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BF" w:rsidRDefault="00407BE2" w:rsidP="00407BE2">
      <w:pPr>
        <w:jc w:val="center"/>
        <w:rPr>
          <w:b/>
          <w:sz w:val="28"/>
          <w:szCs w:val="28"/>
        </w:rPr>
      </w:pPr>
      <w:r w:rsidRPr="00407BE2">
        <w:rPr>
          <w:b/>
          <w:sz w:val="28"/>
          <w:szCs w:val="28"/>
        </w:rPr>
        <w:t>Лекционный комплекс</w:t>
      </w:r>
    </w:p>
    <w:p w:rsidR="00E43C19" w:rsidRPr="00E43C19" w:rsidRDefault="00E43C19" w:rsidP="00E43C1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proofErr w:type="gramStart"/>
      <w:r>
        <w:rPr>
          <w:b/>
          <w:bCs/>
          <w:sz w:val="28"/>
          <w:szCs w:val="28"/>
        </w:rPr>
        <w:t>1</w:t>
      </w:r>
      <w:proofErr w:type="gramEnd"/>
      <w:r>
        <w:rPr>
          <w:b/>
          <w:bCs/>
          <w:sz w:val="28"/>
          <w:szCs w:val="28"/>
        </w:rPr>
        <w:t xml:space="preserve"> </w:t>
      </w:r>
      <w:r w:rsidRPr="00E43C19">
        <w:rPr>
          <w:b/>
          <w:bCs/>
          <w:sz w:val="28"/>
          <w:szCs w:val="28"/>
        </w:rPr>
        <w:t>Введение в сертификацию. Сущность и основные понятия.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/>
          <w:sz w:val="28"/>
          <w:szCs w:val="28"/>
        </w:rPr>
        <w:t xml:space="preserve">Цель: </w:t>
      </w:r>
      <w:r w:rsidRPr="00E43C19">
        <w:rPr>
          <w:sz w:val="28"/>
          <w:szCs w:val="28"/>
        </w:rPr>
        <w:t>Ознакомить студентов с общими понятиями о сертификации, её особенностями, видах подтверждения соответствия и значения для повышения уровня качества продукции, процессов и услуг.</w:t>
      </w:r>
    </w:p>
    <w:p w:rsidR="00E43C19" w:rsidRPr="00E43C19" w:rsidRDefault="00E43C19" w:rsidP="00E43C19">
      <w:pPr>
        <w:jc w:val="both"/>
        <w:rPr>
          <w:b/>
          <w:sz w:val="28"/>
          <w:szCs w:val="28"/>
        </w:rPr>
      </w:pPr>
      <w:r w:rsidRPr="00E43C19">
        <w:rPr>
          <w:b/>
          <w:sz w:val="28"/>
          <w:szCs w:val="28"/>
        </w:rPr>
        <w:t xml:space="preserve">Вопросы, выносимые на рассмотрение: 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1Общие понятия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2 Объекты и виды подтверждения соответствия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3 Цели и принципы; история становления и развития;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1.Сертификация в переводе с латыни означает “</w:t>
      </w:r>
      <w:proofErr w:type="gramStart"/>
      <w:r w:rsidRPr="00E43C19">
        <w:rPr>
          <w:sz w:val="28"/>
          <w:szCs w:val="28"/>
        </w:rPr>
        <w:t>сделано</w:t>
      </w:r>
      <w:proofErr w:type="gramEnd"/>
      <w:r w:rsidRPr="00E43C19">
        <w:rPr>
          <w:sz w:val="28"/>
          <w:szCs w:val="28"/>
        </w:rPr>
        <w:t xml:space="preserve"> верно”. Для того чтобы убедиться в том, что продукция “сделана верно”, надо знать, каким требованиям она должна соответствовать и каким образом возможно получить достоверные доказательства этого соответствия. В международной практике общепризнанным спосо</w:t>
      </w:r>
      <w:r w:rsidRPr="00E43C19">
        <w:rPr>
          <w:sz w:val="28"/>
          <w:szCs w:val="28"/>
        </w:rPr>
        <w:softHyphen/>
        <w:t>бом такого доказательства служит сертификация.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Известно, что продукция создаётся для дальнейшего её использо</w:t>
      </w:r>
      <w:r w:rsidRPr="00E43C19">
        <w:rPr>
          <w:sz w:val="28"/>
          <w:szCs w:val="28"/>
        </w:rPr>
        <w:softHyphen/>
        <w:t>вания или потребления. В общей цепочке жизненного цикла продукции изготовитель является “первой стороной”. И он, конеч</w:t>
      </w:r>
      <w:r w:rsidRPr="00E43C19">
        <w:rPr>
          <w:sz w:val="28"/>
          <w:szCs w:val="28"/>
        </w:rPr>
        <w:softHyphen/>
        <w:t>но, считает, что произвел хорошую продукцию, которая удовлетво</w:t>
      </w:r>
      <w:r w:rsidRPr="00E43C19">
        <w:rPr>
          <w:sz w:val="28"/>
          <w:szCs w:val="28"/>
        </w:rPr>
        <w:softHyphen/>
        <w:t>рит потребителя.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“Второй стороной” в этой цепочке является потребитель, желаю</w:t>
      </w:r>
      <w:r w:rsidRPr="00E43C19">
        <w:rPr>
          <w:sz w:val="28"/>
          <w:szCs w:val="28"/>
        </w:rPr>
        <w:softHyphen/>
        <w:t>щий приобрести качественную продукцию.</w:t>
      </w:r>
      <w:r w:rsidRPr="00E43C19">
        <w:rPr>
          <w:bCs/>
          <w:sz w:val="28"/>
          <w:szCs w:val="28"/>
        </w:rPr>
        <w:t xml:space="preserve"> От</w:t>
      </w:r>
      <w:r w:rsidRPr="00E43C19">
        <w:rPr>
          <w:sz w:val="28"/>
          <w:szCs w:val="28"/>
        </w:rPr>
        <w:t xml:space="preserve"> оценки потребителя зависит дальнейшая судьба продукции.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“Третьей стороной”, т.е. арбитром, является независимый от изготовителя и потребителя орган или лицо. В международной прак</w:t>
      </w:r>
      <w:r w:rsidRPr="00E43C19">
        <w:rPr>
          <w:sz w:val="28"/>
          <w:szCs w:val="28"/>
        </w:rPr>
        <w:softHyphen/>
        <w:t>тике в оценке соответствия наиболее объективными и достоверными считаются результаты испытаний, проведенные третьей стороной.</w:t>
      </w:r>
    </w:p>
    <w:p w:rsidR="00E43C19" w:rsidRPr="00E43C19" w:rsidRDefault="00E43C19" w:rsidP="00E43C19">
      <w:pPr>
        <w:jc w:val="both"/>
        <w:rPr>
          <w:i/>
          <w:iCs/>
          <w:sz w:val="28"/>
          <w:szCs w:val="28"/>
        </w:rPr>
      </w:pPr>
      <w:r w:rsidRPr="00E43C19">
        <w:rPr>
          <w:sz w:val="28"/>
          <w:szCs w:val="28"/>
        </w:rPr>
        <w:t xml:space="preserve">В соответствии с Законом Республики Казахстан “О техническом регулировании” </w:t>
      </w:r>
      <w:r w:rsidRPr="00E43C19">
        <w:rPr>
          <w:bCs/>
          <w:sz w:val="28"/>
          <w:szCs w:val="28"/>
        </w:rPr>
        <w:t>“</w:t>
      </w:r>
      <w:r w:rsidRPr="00E43C19">
        <w:rPr>
          <w:bCs/>
          <w:i/>
          <w:sz w:val="28"/>
          <w:szCs w:val="28"/>
        </w:rPr>
        <w:t>сертификация”</w:t>
      </w:r>
      <w:r w:rsidRPr="00E43C19">
        <w:rPr>
          <w:i/>
          <w:sz w:val="28"/>
          <w:szCs w:val="28"/>
        </w:rPr>
        <w:t xml:space="preserve"> – процедура, посредством которой орган по подтверждению соответствия </w:t>
      </w:r>
      <w:r w:rsidRPr="00E43C19">
        <w:rPr>
          <w:i/>
          <w:iCs/>
          <w:sz w:val="28"/>
          <w:szCs w:val="28"/>
        </w:rPr>
        <w:t>письменно удостоверяет соответствие продукции,  услуги установленным требованиям.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Сертификация продукции (работы, услуги) представляет собой комплекс мероприятий, проводимых с целью подтверждения соот</w:t>
      </w:r>
      <w:r w:rsidRPr="00E43C19">
        <w:rPr>
          <w:sz w:val="28"/>
          <w:szCs w:val="28"/>
        </w:rPr>
        <w:softHyphen/>
        <w:t>ветствия продукции (работы, услуги) требованиям, установленным в нормативных документах.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Вопросы безопасности продукции, защиты жизни, здоровья и имущества людей и окружающей среды заставляют законодательную власть, с одной стороны, устанавливать ответственность произ</w:t>
      </w:r>
      <w:r w:rsidRPr="00E43C19">
        <w:rPr>
          <w:sz w:val="28"/>
          <w:szCs w:val="28"/>
        </w:rPr>
        <w:softHyphen/>
        <w:t xml:space="preserve">водителя за выпуск некачественной продукции, с другой стороны, устанавливать, </w:t>
      </w:r>
      <w:proofErr w:type="gramStart"/>
      <w:r w:rsidRPr="00E43C19">
        <w:rPr>
          <w:sz w:val="28"/>
          <w:szCs w:val="28"/>
        </w:rPr>
        <w:t>обязательные к выполнению</w:t>
      </w:r>
      <w:proofErr w:type="gramEnd"/>
      <w:r w:rsidRPr="00E43C19">
        <w:rPr>
          <w:sz w:val="28"/>
          <w:szCs w:val="28"/>
        </w:rPr>
        <w:t>, минимальные требова</w:t>
      </w:r>
      <w:r w:rsidRPr="00E43C19">
        <w:rPr>
          <w:sz w:val="28"/>
          <w:szCs w:val="28"/>
        </w:rPr>
        <w:softHyphen/>
        <w:t>ния, касающиеся характеристик выпускаемой продукции.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Cs/>
          <w:sz w:val="28"/>
          <w:szCs w:val="28"/>
        </w:rPr>
        <w:t>2. Объектами сертификации</w:t>
      </w:r>
      <w:r w:rsidRPr="00E43C19">
        <w:rPr>
          <w:sz w:val="28"/>
          <w:szCs w:val="28"/>
        </w:rPr>
        <w:t xml:space="preserve"> являются продукция, услуги, процессы, работы и системы качества (производства).</w:t>
      </w:r>
    </w:p>
    <w:p w:rsidR="00E43C19" w:rsidRPr="00E43C19" w:rsidRDefault="00E43C19" w:rsidP="00E43C19">
      <w:pPr>
        <w:jc w:val="both"/>
        <w:rPr>
          <w:i/>
          <w:iCs/>
          <w:sz w:val="28"/>
          <w:szCs w:val="28"/>
        </w:rPr>
      </w:pPr>
      <w:r w:rsidRPr="00E43C19">
        <w:rPr>
          <w:sz w:val="28"/>
          <w:szCs w:val="28"/>
        </w:rPr>
        <w:t>Результатом проведения работ по сертификации является</w:t>
      </w:r>
      <w:r w:rsidRPr="00E43C19">
        <w:rPr>
          <w:bCs/>
          <w:sz w:val="28"/>
          <w:szCs w:val="28"/>
        </w:rPr>
        <w:t xml:space="preserve"> серти</w:t>
      </w:r>
      <w:r w:rsidRPr="00E43C19">
        <w:rPr>
          <w:bCs/>
          <w:sz w:val="28"/>
          <w:szCs w:val="28"/>
        </w:rPr>
        <w:softHyphen/>
        <w:t>фикат соответствия -</w:t>
      </w:r>
      <w:r w:rsidRPr="00E43C19">
        <w:rPr>
          <w:sz w:val="28"/>
          <w:szCs w:val="28"/>
        </w:rPr>
        <w:t xml:space="preserve"> </w:t>
      </w:r>
      <w:r w:rsidRPr="00E43C19">
        <w:rPr>
          <w:i/>
          <w:iCs/>
          <w:sz w:val="28"/>
          <w:szCs w:val="28"/>
        </w:rPr>
        <w:t>документ, выданный по правилам Государст</w:t>
      </w:r>
      <w:r w:rsidRPr="00E43C19">
        <w:rPr>
          <w:i/>
          <w:iCs/>
          <w:sz w:val="28"/>
          <w:szCs w:val="28"/>
        </w:rPr>
        <w:softHyphen/>
        <w:t xml:space="preserve">венной системы сертификации, указывающий, что обеспечивается необходимая уверенность </w:t>
      </w:r>
      <w:r w:rsidRPr="00E43C19">
        <w:rPr>
          <w:i/>
          <w:iCs/>
          <w:sz w:val="28"/>
          <w:szCs w:val="28"/>
        </w:rPr>
        <w:lastRenderedPageBreak/>
        <w:t>в том, что должным образом идентифици</w:t>
      </w:r>
      <w:r w:rsidRPr="00E43C19">
        <w:rPr>
          <w:i/>
          <w:iCs/>
          <w:sz w:val="28"/>
          <w:szCs w:val="28"/>
        </w:rPr>
        <w:softHyphen/>
        <w:t>рованная продукция, процесс, работа или услуга соответствуют требованиям технических регламентов, стандартов или иных норматив</w:t>
      </w:r>
      <w:r w:rsidRPr="00E43C19">
        <w:rPr>
          <w:i/>
          <w:iCs/>
          <w:sz w:val="28"/>
          <w:szCs w:val="28"/>
        </w:rPr>
        <w:softHyphen/>
        <w:t>ных документов.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Подтверждение соответствия в Республике Казахстан проводится посредством не только сертификата соответствия,</w:t>
      </w:r>
      <w:r w:rsidRPr="00E43C19">
        <w:rPr>
          <w:bCs/>
          <w:sz w:val="28"/>
          <w:szCs w:val="28"/>
        </w:rPr>
        <w:t xml:space="preserve"> но</w:t>
      </w:r>
      <w:r w:rsidRPr="00E43C19">
        <w:rPr>
          <w:sz w:val="28"/>
          <w:szCs w:val="28"/>
        </w:rPr>
        <w:t xml:space="preserve"> и декларации о соответствии.</w:t>
      </w:r>
    </w:p>
    <w:p w:rsidR="00E43C19" w:rsidRPr="00E43C19" w:rsidRDefault="00E43C19" w:rsidP="00E43C19">
      <w:pPr>
        <w:jc w:val="both"/>
        <w:rPr>
          <w:i/>
          <w:iCs/>
          <w:sz w:val="28"/>
          <w:szCs w:val="28"/>
        </w:rPr>
      </w:pPr>
      <w:r w:rsidRPr="00E43C19">
        <w:rPr>
          <w:bCs/>
          <w:sz w:val="28"/>
          <w:szCs w:val="28"/>
        </w:rPr>
        <w:t>Декларация о соответствии</w:t>
      </w:r>
      <w:r w:rsidRPr="00E43C19">
        <w:rPr>
          <w:sz w:val="28"/>
          <w:szCs w:val="28"/>
        </w:rPr>
        <w:t xml:space="preserve"> - </w:t>
      </w:r>
      <w:r w:rsidRPr="00E43C19">
        <w:rPr>
          <w:i/>
          <w:iCs/>
          <w:sz w:val="28"/>
          <w:szCs w:val="28"/>
        </w:rPr>
        <w:t>документ поставщика (изготови</w:t>
      </w:r>
      <w:r w:rsidRPr="00E43C19">
        <w:rPr>
          <w:i/>
          <w:iCs/>
          <w:sz w:val="28"/>
          <w:szCs w:val="28"/>
        </w:rPr>
        <w:softHyphen/>
        <w:t>теля, продавца) установленной Государственной системой серти</w:t>
      </w:r>
      <w:r w:rsidRPr="00E43C19">
        <w:rPr>
          <w:i/>
          <w:iCs/>
          <w:sz w:val="28"/>
          <w:szCs w:val="28"/>
        </w:rPr>
        <w:softHyphen/>
        <w:t>фикации формы, удостоверяющий соответствие продукции  установленным требованиям.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Декларация о соответствии имеет юридическую силу</w:t>
      </w:r>
      <w:r w:rsidRPr="00E43C19">
        <w:rPr>
          <w:bCs/>
          <w:sz w:val="28"/>
          <w:szCs w:val="28"/>
        </w:rPr>
        <w:t xml:space="preserve"> наравне с </w:t>
      </w:r>
      <w:r w:rsidRPr="00E43C19">
        <w:rPr>
          <w:sz w:val="28"/>
          <w:szCs w:val="28"/>
        </w:rPr>
        <w:t>сертификатом соответствия.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Перечни продукции и услуг (работ), соответствие которых долж</w:t>
      </w:r>
      <w:r w:rsidRPr="00E43C19">
        <w:rPr>
          <w:sz w:val="28"/>
          <w:szCs w:val="28"/>
        </w:rPr>
        <w:softHyphen/>
        <w:t>но быть подтверждено сертификатом соответствия или декларацией о соответствии, утверждаются постановлениями правительства Республики Казахстан.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proofErr w:type="gramStart"/>
      <w:r w:rsidRPr="00E43C19">
        <w:rPr>
          <w:sz w:val="28"/>
          <w:szCs w:val="28"/>
        </w:rPr>
        <w:t>Реализация продукции, работ, услуг, подлежащих обязательной сертификации, без сертификата соответствия (копии сертификата соответствия) и (или) Знака соответствия или декларации о соот</w:t>
      </w:r>
      <w:r w:rsidRPr="00E43C19">
        <w:rPr>
          <w:sz w:val="28"/>
          <w:szCs w:val="28"/>
        </w:rPr>
        <w:softHyphen/>
        <w:t>ветствии (копии декларации о соответствии) запрещается.</w:t>
      </w:r>
      <w:proofErr w:type="gramEnd"/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Запрещается рекламирование продукции, работ, услуг, подлежа</w:t>
      </w:r>
      <w:r w:rsidRPr="00E43C19">
        <w:rPr>
          <w:sz w:val="28"/>
          <w:szCs w:val="28"/>
        </w:rPr>
        <w:softHyphen/>
        <w:t>щих обязательной сертификации” которые не прошли сертифика</w:t>
      </w:r>
      <w:r w:rsidRPr="00E43C19">
        <w:rPr>
          <w:sz w:val="28"/>
          <w:szCs w:val="28"/>
        </w:rPr>
        <w:softHyphen/>
        <w:t>цию в Республике Казахстан.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Лица, нарушившие законодательство Республики Казахстан о сертификации, несут ответственность в соответствии с законами Республики Казахстан.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Cs/>
          <w:sz w:val="28"/>
          <w:szCs w:val="28"/>
        </w:rPr>
        <w:t>3. Цели и принципы сертификации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Cs/>
          <w:sz w:val="28"/>
          <w:szCs w:val="28"/>
        </w:rPr>
        <w:t>Основными целями</w:t>
      </w:r>
      <w:r w:rsidRPr="00E43C19">
        <w:rPr>
          <w:sz w:val="28"/>
          <w:szCs w:val="28"/>
        </w:rPr>
        <w:t xml:space="preserve"> сертификации являются: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• обеспечение безопасности продукции, процессов, работы услуг для жизни и здоровья людей, охраны имущества граждан и окружающей среды;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• защита интересов потребителей в вопросах качества продукц</w:t>
      </w:r>
      <w:r w:rsidRPr="00E43C19">
        <w:rPr>
          <w:bCs/>
          <w:sz w:val="28"/>
          <w:szCs w:val="28"/>
        </w:rPr>
        <w:t>ии</w:t>
      </w:r>
      <w:r w:rsidRPr="00E43C19">
        <w:rPr>
          <w:sz w:val="28"/>
          <w:szCs w:val="28"/>
        </w:rPr>
        <w:t xml:space="preserve"> и услуг; 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 xml:space="preserve">• устранение технических барьеров в торговле, обеспечение конкурентоспособности продукции и услуг на внутреннем и внешнем рынках;                                             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• создание необходимых условий для деятельности физических и юридических лиц на едином товарном рынке Казахстана, а также для участия в международном экономическом, научно-техническом сотрудничестве и международной торговле.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Cs/>
          <w:sz w:val="28"/>
          <w:szCs w:val="28"/>
        </w:rPr>
        <w:t>К целям</w:t>
      </w:r>
      <w:r w:rsidRPr="00E43C19">
        <w:rPr>
          <w:sz w:val="28"/>
          <w:szCs w:val="28"/>
        </w:rPr>
        <w:t xml:space="preserve"> сертификации можно также отнести:</w:t>
      </w:r>
    </w:p>
    <w:p w:rsidR="00E43C19" w:rsidRPr="00E43C19" w:rsidRDefault="00E43C19" w:rsidP="00E43C19">
      <w:pPr>
        <w:numPr>
          <w:ilvl w:val="0"/>
          <w:numId w:val="1"/>
        </w:num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содействие потребителям в компетентном выборе продукции (услуги, работы);</w:t>
      </w:r>
    </w:p>
    <w:p w:rsidR="00E43C19" w:rsidRPr="00E43C19" w:rsidRDefault="00E43C19" w:rsidP="00E43C19">
      <w:pPr>
        <w:numPr>
          <w:ilvl w:val="0"/>
          <w:numId w:val="1"/>
        </w:num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защиту потребителя</w:t>
      </w:r>
      <w:r w:rsidRPr="00E43C19">
        <w:rPr>
          <w:bCs/>
          <w:sz w:val="28"/>
          <w:szCs w:val="28"/>
        </w:rPr>
        <w:t xml:space="preserve"> от</w:t>
      </w:r>
      <w:r w:rsidRPr="00E43C19">
        <w:rPr>
          <w:sz w:val="28"/>
          <w:szCs w:val="28"/>
        </w:rPr>
        <w:t xml:space="preserve"> недобросовестного изготовителя (продавца, исполнителя);</w:t>
      </w:r>
    </w:p>
    <w:p w:rsidR="00E43C19" w:rsidRPr="00E43C19" w:rsidRDefault="00E43C19" w:rsidP="00E43C19">
      <w:pPr>
        <w:numPr>
          <w:ilvl w:val="0"/>
          <w:numId w:val="1"/>
        </w:numPr>
        <w:jc w:val="both"/>
        <w:rPr>
          <w:sz w:val="28"/>
          <w:szCs w:val="28"/>
        </w:rPr>
      </w:pPr>
      <w:r w:rsidRPr="00E43C19">
        <w:rPr>
          <w:sz w:val="28"/>
          <w:szCs w:val="28"/>
        </w:rPr>
        <w:t xml:space="preserve">подтверждение показателей качества продукции (услуги, работы), </w:t>
      </w:r>
      <w:proofErr w:type="gramStart"/>
      <w:r w:rsidRPr="00E43C19">
        <w:rPr>
          <w:sz w:val="28"/>
          <w:szCs w:val="28"/>
        </w:rPr>
        <w:t>заявленных</w:t>
      </w:r>
      <w:proofErr w:type="gramEnd"/>
      <w:r w:rsidRPr="00E43C19">
        <w:rPr>
          <w:sz w:val="28"/>
          <w:szCs w:val="28"/>
        </w:rPr>
        <w:t xml:space="preserve"> изготовителем (исполнителем).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Cs/>
          <w:sz w:val="28"/>
          <w:szCs w:val="28"/>
        </w:rPr>
        <w:t>Основными принципами,</w:t>
      </w:r>
      <w:r w:rsidRPr="00E43C19">
        <w:rPr>
          <w:sz w:val="28"/>
          <w:szCs w:val="28"/>
        </w:rPr>
        <w:t xml:space="preserve"> которыми следует руководствоваться при подтверждении соответствия (сертификации), являются: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lastRenderedPageBreak/>
        <w:t>1) законодательная основа сертификации. Деятельность по сертификации в Республике Казахстан основана на Законах</w:t>
      </w:r>
      <w:r w:rsidRPr="00E43C19">
        <w:rPr>
          <w:bCs/>
          <w:sz w:val="28"/>
          <w:szCs w:val="28"/>
        </w:rPr>
        <w:t xml:space="preserve"> РК</w:t>
      </w:r>
      <w:r w:rsidRPr="00E43C19">
        <w:rPr>
          <w:sz w:val="28"/>
          <w:szCs w:val="28"/>
        </w:rPr>
        <w:t xml:space="preserve"> “О техническом регулировании” и “О защите прав потребителей” и других нормативных актах;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2) открытость системы сертификации. В работах по сертифика</w:t>
      </w:r>
      <w:r w:rsidRPr="00E43C19">
        <w:rPr>
          <w:sz w:val="28"/>
          <w:szCs w:val="28"/>
        </w:rPr>
        <w:softHyphen/>
        <w:t>ции участвуют предприятия (организации) независимо от форм собственности, в том числе и других стран, признающие и выпол</w:t>
      </w:r>
      <w:r w:rsidRPr="00E43C19">
        <w:rPr>
          <w:sz w:val="28"/>
          <w:szCs w:val="28"/>
        </w:rPr>
        <w:softHyphen/>
        <w:t>няющие ее правила;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3) гармонизация национальных нормативных документов</w:t>
      </w:r>
      <w:r w:rsidRPr="00E43C19">
        <w:rPr>
          <w:bCs/>
          <w:sz w:val="28"/>
          <w:szCs w:val="28"/>
        </w:rPr>
        <w:t xml:space="preserve"> по </w:t>
      </w:r>
      <w:r w:rsidRPr="00E43C19">
        <w:rPr>
          <w:sz w:val="28"/>
          <w:szCs w:val="28"/>
        </w:rPr>
        <w:t>сертификации с международными нормами и правилами. Гармо</w:t>
      </w:r>
      <w:r w:rsidRPr="00E43C19">
        <w:rPr>
          <w:sz w:val="28"/>
          <w:szCs w:val="28"/>
        </w:rPr>
        <w:softHyphen/>
        <w:t>низация является условием признания сертификатов и Знаков соот</w:t>
      </w:r>
      <w:r w:rsidRPr="00E43C19">
        <w:rPr>
          <w:sz w:val="28"/>
          <w:szCs w:val="28"/>
        </w:rPr>
        <w:softHyphen/>
        <w:t>ветствия за рубежом, тесного взаимодействия с международными, региональными и национальными системами сертификации других стран;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proofErr w:type="gramStart"/>
      <w:r w:rsidRPr="00E43C19">
        <w:rPr>
          <w:sz w:val="28"/>
          <w:szCs w:val="28"/>
        </w:rPr>
        <w:t>4) независимость органов</w:t>
      </w:r>
      <w:r w:rsidRPr="00E43C19">
        <w:rPr>
          <w:bCs/>
          <w:sz w:val="28"/>
          <w:szCs w:val="28"/>
        </w:rPr>
        <w:t xml:space="preserve"> по</w:t>
      </w:r>
      <w:r w:rsidRPr="00E43C19">
        <w:rPr>
          <w:sz w:val="28"/>
          <w:szCs w:val="28"/>
        </w:rPr>
        <w:t xml:space="preserve"> сертификации и испытательных лабораторий (центров) от изготовителей (исполнителей, продавцов) и потребителей (покупателей) продукции;</w:t>
      </w:r>
      <w:proofErr w:type="gramEnd"/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5) одновременные открытость (доступность) и закрытость информации. При сертификации должно осуществляться информи</w:t>
      </w:r>
      <w:r w:rsidRPr="00E43C19">
        <w:rPr>
          <w:sz w:val="28"/>
          <w:szCs w:val="28"/>
        </w:rPr>
        <w:softHyphen/>
        <w:t>рование всех ее участников - изготовителей (исполнителей, продав</w:t>
      </w:r>
      <w:r w:rsidRPr="00E43C19">
        <w:rPr>
          <w:sz w:val="28"/>
          <w:szCs w:val="28"/>
        </w:rPr>
        <w:softHyphen/>
        <w:t>цов), потребителей (покупателей), органов по сертификации, а также других заинтересованных сторон (общественных организа</w:t>
      </w:r>
      <w:r w:rsidRPr="00E43C19">
        <w:rPr>
          <w:sz w:val="28"/>
          <w:szCs w:val="28"/>
        </w:rPr>
        <w:softHyphen/>
        <w:t>ций, отдельных лиц) о порядке осуществления подтверждения соот</w:t>
      </w:r>
      <w:r w:rsidRPr="00E43C19">
        <w:rPr>
          <w:sz w:val="28"/>
          <w:szCs w:val="28"/>
        </w:rPr>
        <w:softHyphen/>
        <w:t>ветствия и о результатах сертификации. С другой стороны, должна соблюдаться конфиденциальность информации, составляющей ком</w:t>
      </w:r>
      <w:r w:rsidRPr="00E43C19">
        <w:rPr>
          <w:sz w:val="28"/>
          <w:szCs w:val="28"/>
        </w:rPr>
        <w:softHyphen/>
        <w:t>мерческую тайну;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6) недопустимость применения обязательного подтверждения соответствия к объектам, в отношении которых не установлены обязательные требования технических регламентов;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7) исключение дискриминации по отношению к заявителям. К сертификации допускаются все юридические и физические лица, подавшие заявку и выполняющие установленные требования и правила;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8) право выбора заявителем органа по подтверждению соответ</w:t>
      </w:r>
      <w:r w:rsidRPr="00E43C19">
        <w:rPr>
          <w:sz w:val="28"/>
          <w:szCs w:val="28"/>
        </w:rPr>
        <w:softHyphen/>
        <w:t>ствия;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proofErr w:type="gramStart"/>
      <w:r w:rsidRPr="00E43C19">
        <w:rPr>
          <w:sz w:val="28"/>
          <w:szCs w:val="28"/>
        </w:rPr>
        <w:t>9) профессиональность испытаний при идентификации и серти</w:t>
      </w:r>
      <w:r w:rsidRPr="00E43C19">
        <w:rPr>
          <w:sz w:val="28"/>
          <w:szCs w:val="28"/>
        </w:rPr>
        <w:softHyphen/>
        <w:t>фикации;</w:t>
      </w:r>
      <w:proofErr w:type="gramEnd"/>
    </w:p>
    <w:p w:rsid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10) признание аккредитации зарубежных органов по сертифика</w:t>
      </w:r>
      <w:r w:rsidRPr="00E43C19">
        <w:rPr>
          <w:sz w:val="28"/>
          <w:szCs w:val="28"/>
        </w:rPr>
        <w:softHyphen/>
        <w:t>ции и испытательных лабораторий (центров), сертификатов и Зна</w:t>
      </w:r>
      <w:r w:rsidRPr="00E43C19">
        <w:rPr>
          <w:sz w:val="28"/>
          <w:szCs w:val="28"/>
        </w:rPr>
        <w:softHyphen/>
        <w:t>ков соответствия на основе многосторонних и двухсторонних согла</w:t>
      </w:r>
      <w:r w:rsidRPr="00E43C19">
        <w:rPr>
          <w:sz w:val="28"/>
          <w:szCs w:val="28"/>
        </w:rPr>
        <w:softHyphen/>
        <w:t>шений, в которых участвует Казахстан.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b/>
          <w:bCs/>
          <w:sz w:val="28"/>
          <w:szCs w:val="28"/>
        </w:rPr>
        <w:t>Литература:</w:t>
      </w:r>
      <w:r w:rsidRPr="00E43C19">
        <w:rPr>
          <w:bCs/>
          <w:sz w:val="28"/>
          <w:szCs w:val="28"/>
        </w:rPr>
        <w:t xml:space="preserve"> 1, с.1-40;   7, с.124-144</w:t>
      </w:r>
    </w:p>
    <w:p w:rsidR="00E43C19" w:rsidRPr="00E43C19" w:rsidRDefault="00E43C19" w:rsidP="00E43C19">
      <w:pPr>
        <w:jc w:val="both"/>
        <w:rPr>
          <w:b/>
          <w:sz w:val="28"/>
          <w:szCs w:val="28"/>
        </w:rPr>
      </w:pPr>
      <w:r w:rsidRPr="00E43C19">
        <w:rPr>
          <w:b/>
          <w:sz w:val="28"/>
          <w:szCs w:val="28"/>
        </w:rPr>
        <w:t>Вопросы, для самоконтроля: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1Сертификация. Термины, определения.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2 Объекты сертификации</w:t>
      </w:r>
    </w:p>
    <w:p w:rsidR="00E43C19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3 Цели сертификации</w:t>
      </w:r>
    </w:p>
    <w:p w:rsidR="00407BE2" w:rsidRPr="00E43C19" w:rsidRDefault="00E43C19" w:rsidP="00E43C19">
      <w:pPr>
        <w:jc w:val="both"/>
        <w:rPr>
          <w:sz w:val="28"/>
          <w:szCs w:val="28"/>
        </w:rPr>
      </w:pPr>
      <w:r w:rsidRPr="00E43C19">
        <w:rPr>
          <w:sz w:val="28"/>
          <w:szCs w:val="28"/>
        </w:rPr>
        <w:t>4 Принципы сертификации</w:t>
      </w:r>
    </w:p>
    <w:p w:rsidR="00407BE2" w:rsidRDefault="00407BE2" w:rsidP="00407BE2">
      <w:pPr>
        <w:jc w:val="both"/>
        <w:rPr>
          <w:sz w:val="28"/>
          <w:szCs w:val="28"/>
        </w:rPr>
      </w:pPr>
    </w:p>
    <w:p w:rsidR="00407BE2" w:rsidRPr="00407BE2" w:rsidRDefault="00407BE2" w:rsidP="00407BE2">
      <w:pPr>
        <w:jc w:val="both"/>
        <w:rPr>
          <w:b/>
          <w:sz w:val="28"/>
          <w:szCs w:val="28"/>
        </w:rPr>
      </w:pPr>
      <w:r w:rsidRPr="00407BE2">
        <w:rPr>
          <w:b/>
          <w:sz w:val="28"/>
          <w:szCs w:val="28"/>
        </w:rPr>
        <w:t>Тема 2:</w:t>
      </w:r>
      <w:r w:rsidRPr="00407BE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E43C19">
        <w:rPr>
          <w:b/>
          <w:bCs/>
          <w:sz w:val="28"/>
          <w:szCs w:val="28"/>
        </w:rPr>
        <w:t>Сертификация услуг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Изучить правовые нормативные акты в области технического регулирования</w:t>
      </w:r>
    </w:p>
    <w:p w:rsidR="00407BE2" w:rsidRPr="00407BE2" w:rsidRDefault="00407BE2" w:rsidP="00407BE2">
      <w:pPr>
        <w:jc w:val="both"/>
        <w:rPr>
          <w:b/>
          <w:sz w:val="28"/>
          <w:szCs w:val="28"/>
        </w:rPr>
      </w:pPr>
      <w:r w:rsidRPr="00407BE2">
        <w:rPr>
          <w:b/>
          <w:sz w:val="28"/>
          <w:szCs w:val="28"/>
        </w:rPr>
        <w:lastRenderedPageBreak/>
        <w:t>Вопросы, выносимые на рассмотрение:</w:t>
      </w:r>
    </w:p>
    <w:p w:rsidR="00407BE2" w:rsidRPr="00407BE2" w:rsidRDefault="00407BE2" w:rsidP="00407BE2">
      <w:pPr>
        <w:jc w:val="both"/>
        <w:rPr>
          <w:b/>
          <w:sz w:val="28"/>
          <w:szCs w:val="28"/>
        </w:rPr>
      </w:pPr>
      <w:r w:rsidRPr="00407BE2">
        <w:rPr>
          <w:b/>
          <w:sz w:val="28"/>
          <w:szCs w:val="28"/>
        </w:rPr>
        <w:t>1</w:t>
      </w:r>
      <w:r w:rsidRPr="00407BE2">
        <w:rPr>
          <w:b/>
          <w:bCs/>
          <w:sz w:val="28"/>
          <w:szCs w:val="28"/>
        </w:rPr>
        <w:t xml:space="preserve"> </w:t>
      </w:r>
      <w:r w:rsidRPr="00407BE2">
        <w:rPr>
          <w:bCs/>
          <w:sz w:val="28"/>
          <w:szCs w:val="28"/>
        </w:rPr>
        <w:t>Общие положения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b/>
          <w:sz w:val="28"/>
          <w:szCs w:val="28"/>
        </w:rPr>
        <w:t>2</w:t>
      </w:r>
      <w:r w:rsidRPr="00407BE2">
        <w:rPr>
          <w:b/>
          <w:bCs/>
          <w:sz w:val="28"/>
          <w:szCs w:val="28"/>
        </w:rPr>
        <w:t xml:space="preserve"> </w:t>
      </w:r>
      <w:r w:rsidRPr="00407BE2">
        <w:rPr>
          <w:bCs/>
          <w:sz w:val="28"/>
          <w:szCs w:val="28"/>
        </w:rPr>
        <w:t>Содержание нормативных правовых актов  в области технического регулирования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b/>
          <w:bCs/>
          <w:sz w:val="28"/>
          <w:szCs w:val="28"/>
        </w:rPr>
        <w:t>1.Общие положения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      1. Нормативные правовые акты в области технического регулирования разрабатываются и применяются в целях, предусмотренных пунктом 1 статьи 4 настоящего Закона.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2. Требования, установленные нормативными правовыми актами в области технического регулирования, являются обязательными, имеют прямое действие на всей территории Республики Казахстан и могут быть изменены посредством внесения изменений и (или) дополнений в соответствующие нормативные правовые акты в области технического регулирования.</w:t>
      </w:r>
      <w:r w:rsidRPr="00407BE2">
        <w:rPr>
          <w:sz w:val="28"/>
          <w:szCs w:val="28"/>
        </w:rPr>
        <w:br/>
        <w:t xml:space="preserve">      3. </w:t>
      </w:r>
      <w:proofErr w:type="gramStart"/>
      <w:r w:rsidRPr="00407BE2">
        <w:rPr>
          <w:sz w:val="28"/>
          <w:szCs w:val="28"/>
        </w:rPr>
        <w:t>Требования, определенные нормативными правовыми актами в области технического регулирования, устанавливаются и применяются одинаковым образом и в равной мере независимо от страны происхождения и (или) места происхождения продукции, за исключением установления и применения санитарных и фитосанитарных мер, направленных на предотвращение проникновения в Республику Казахстан заболеваний, переносимых животными или растениями либо продуктами их переработки.</w:t>
      </w:r>
      <w:proofErr w:type="gramEnd"/>
      <w:r w:rsidRPr="00407BE2">
        <w:rPr>
          <w:sz w:val="28"/>
          <w:szCs w:val="28"/>
        </w:rPr>
        <w:br/>
        <w:t>      Критерии необходимости, требования и процедуры санитарных и фитосанитарных мер основываются на степени фактического научно обоснованного риска причинения вреда такой продукцией во всех ее процессах.</w:t>
      </w:r>
      <w:r w:rsidRPr="00407BE2">
        <w:rPr>
          <w:sz w:val="28"/>
          <w:szCs w:val="28"/>
        </w:rPr>
        <w:br/>
        <w:t>      4. Требования, определенные нормативными правовыми актами в области технического регулирования к процессам, устанавливаются и применяются только в случае, если они могут повлиять на достижение целей, предусмотренных пунктом 1 статьи 4 настоящего Закона.</w:t>
      </w:r>
      <w:r w:rsidRPr="00407BE2">
        <w:rPr>
          <w:sz w:val="28"/>
          <w:szCs w:val="28"/>
        </w:rPr>
        <w:br/>
        <w:t>      5. Требования, установленные нормативными правовыми актами в области технического регулирования, не должны создавать препятствия для предпринимательской деятельности в большей степени, чем это необходимо для выполнения целей, предусмотренных пунктом 1 статьи 4 настоящего Закона.</w:t>
      </w:r>
      <w:r w:rsidRPr="00407BE2">
        <w:rPr>
          <w:sz w:val="28"/>
          <w:szCs w:val="28"/>
        </w:rPr>
        <w:br/>
        <w:t>      6. В случае несоответствия нормативного правового акта в области технического регулирования интересам государственной политики, развитию материально-технической базы и уровню научно-технического развития, а также международным договорам, ратифицированным Республикой Казахстан, уполномоченный орган обязан начать процедуру отмены или внесения изменений в такой нормативный правовой акт.</w:t>
      </w:r>
      <w:r w:rsidRPr="00407BE2">
        <w:rPr>
          <w:sz w:val="28"/>
          <w:szCs w:val="28"/>
        </w:rPr>
        <w:br/>
        <w:t xml:space="preserve">      7. </w:t>
      </w:r>
      <w:proofErr w:type="gramStart"/>
      <w:r w:rsidRPr="00407BE2">
        <w:rPr>
          <w:sz w:val="28"/>
          <w:szCs w:val="28"/>
        </w:rPr>
        <w:t xml:space="preserve">Нормативный правовой акт в области технического регулирования должен предусматривать срок и условия введения его в действие, устанавливающие время переходного периода, в течение которого должны быть учтены вопросы для введения в действие нормативного правового акта в области технического регулирования, разработки и (или) корректировки </w:t>
      </w:r>
      <w:r w:rsidRPr="00407BE2">
        <w:rPr>
          <w:sz w:val="28"/>
          <w:szCs w:val="28"/>
        </w:rPr>
        <w:lastRenderedPageBreak/>
        <w:t>нормативной или технической документации, а также вопросы, связанные с выпуском продукции.</w:t>
      </w:r>
      <w:proofErr w:type="gramEnd"/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8. В области технического регулирования принимаются нормативные правовые акты по следующим направлениям: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1)промышленной и производственной безопасности;</w:t>
      </w:r>
      <w:r w:rsidRPr="00407BE2">
        <w:rPr>
          <w:sz w:val="28"/>
          <w:szCs w:val="28"/>
        </w:rPr>
        <w:br/>
        <w:t>      2) безопасности эксплуатации зданий, строений, сооружений и прилегающих к ним территорий;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3) пожарной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4) биологической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 xml:space="preserve"> 5) электромагнитной совместимости;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 xml:space="preserve"> 6) экологической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7) ядерной и радиационной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 xml:space="preserve"> 8) химической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9) электрической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10) информационной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11) токсикологической безопасности;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12) единства измерений;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13) безопасности пищевых продуктов;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14) безопасности детского питания;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15) механической безопасности.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b/>
          <w:bCs/>
          <w:sz w:val="28"/>
          <w:szCs w:val="28"/>
        </w:rPr>
        <w:t>      2. Содержание нормативных правовых актов  в области технического регулирования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      1. Нормативные правовые акты в области технического регулирования с учетом степени риска причинения вреда устанавливают минимально необходимые требования, обеспечивающие безопасность продукции, процессов.</w:t>
      </w:r>
      <w:r w:rsidRPr="00407BE2">
        <w:rPr>
          <w:sz w:val="28"/>
          <w:szCs w:val="28"/>
        </w:rPr>
        <w:br/>
        <w:t>      2. Нормативный правовой акт в области технического регулирования должен содержать: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1) исчерпывающий перечень продукции, процессов, на которые распространяются его требования;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2) требования к характеристикам продукции, процессам, обеспечивающим достижение целей принятия нормативного правового акта в области технического регулирования.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В нормативном правовом акте в области технического регулирования могут содержаться правила отбора проб и испытаний продукции, правила и формы подтверждения соответствия (в том числе схемы подтверждения соответствия) и (или) требования к терминологии, упаковке, маркировке или этикетированию и правилам их нанесения.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 xml:space="preserve"> 3. Нормативный правовой акт в области технического регулирования не должен содержать требования к конструкции и исполнению продукции, за исключением случаев, когда из-за отсутствия требований к конструкции и исполнению с учетом степени риска причинения вреда не обеспечивается достижение целей, предусмотренных пунктом 1 статьи 4 настоящего Закона.</w:t>
      </w:r>
      <w:r w:rsidRPr="00407BE2">
        <w:rPr>
          <w:sz w:val="28"/>
          <w:szCs w:val="28"/>
        </w:rPr>
        <w:br/>
        <w:t xml:space="preserve">      4. Нормы и стандарты иностранных государств, международных и региональных организаций могут применяться в качестве основы при </w:t>
      </w:r>
      <w:r w:rsidRPr="00407BE2">
        <w:rPr>
          <w:sz w:val="28"/>
          <w:szCs w:val="28"/>
        </w:rPr>
        <w:lastRenderedPageBreak/>
        <w:t>разработке нормативных правовых актов в области технического регулирования полностью или частично, если они соответствуют целям, предусмотренным пунктом 1 статьи 4 настоящего Закона.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 xml:space="preserve">       5. В случае</w:t>
      </w:r>
      <w:proofErr w:type="gramStart"/>
      <w:r w:rsidRPr="00407BE2">
        <w:rPr>
          <w:sz w:val="28"/>
          <w:szCs w:val="28"/>
        </w:rPr>
        <w:t>,</w:t>
      </w:r>
      <w:proofErr w:type="gramEnd"/>
      <w:r w:rsidRPr="00407BE2">
        <w:rPr>
          <w:sz w:val="28"/>
          <w:szCs w:val="28"/>
        </w:rPr>
        <w:t xml:space="preserve"> если невозможно определить требования к продукции, длительное использование которой может причинить вред, нанесение которого зависит от факторов, не позволяющих определить степень допустимого риска, нормативный правовой акт в области технического регулирования должен содержать требования, касающиеся информирования потребителя о возможном вреде продукции и факторах, от которых он зависит.</w:t>
      </w:r>
      <w:r w:rsidRPr="00407BE2">
        <w:rPr>
          <w:sz w:val="28"/>
          <w:szCs w:val="28"/>
        </w:rPr>
        <w:br/>
        <w:t>       6. В нормативных правовых актах в области технического регулирования с учетом степени риска причинения вреда могут содержаться специальные требования к объектам технического регулирования: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 xml:space="preserve">        1)обеспечивающие защиту отдельных категорий граждан (несовершеннолетних, беременных женщин, кормящих матерей, инвалидов);</w:t>
      </w:r>
      <w:r w:rsidRPr="00407BE2">
        <w:rPr>
          <w:sz w:val="28"/>
          <w:szCs w:val="28"/>
        </w:rPr>
        <w:br/>
        <w:t xml:space="preserve">      2) применяемые в отдельных административно-территориальных единицах Республики Казахстан, если отсутствие таких требований в силу климатических и географических особенностей приведет к </w:t>
      </w:r>
      <w:proofErr w:type="gramStart"/>
      <w:r w:rsidRPr="00407BE2">
        <w:rPr>
          <w:sz w:val="28"/>
          <w:szCs w:val="28"/>
        </w:rPr>
        <w:t>не достижению</w:t>
      </w:r>
      <w:proofErr w:type="gramEnd"/>
      <w:r w:rsidRPr="00407BE2">
        <w:rPr>
          <w:sz w:val="28"/>
          <w:szCs w:val="28"/>
        </w:rPr>
        <w:t xml:space="preserve"> целей, предусмотренных пунктом 1 статьи 4 настоящего Закона;</w:t>
      </w:r>
      <w:r w:rsidRPr="00407BE2">
        <w:rPr>
          <w:sz w:val="28"/>
          <w:szCs w:val="28"/>
        </w:rPr>
        <w:br/>
        <w:t>      3) трансграничным опасным производственным объектам, которые в случае чрезвычайных ситуаций техногенного характера представляют угрозу жизни и здоровью человека, окружающей среде Республики Казахстан и других сопредельных государств.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Литература:</w:t>
      </w:r>
      <w:r w:rsidRPr="00407BE2">
        <w:rPr>
          <w:bCs/>
          <w:sz w:val="28"/>
          <w:szCs w:val="28"/>
        </w:rPr>
        <w:t xml:space="preserve"> 1, с.</w:t>
      </w:r>
      <w:r>
        <w:rPr>
          <w:bCs/>
          <w:sz w:val="28"/>
          <w:szCs w:val="28"/>
        </w:rPr>
        <w:t>7</w:t>
      </w:r>
      <w:r w:rsidRPr="00407BE2">
        <w:rPr>
          <w:bCs/>
          <w:sz w:val="28"/>
          <w:szCs w:val="28"/>
        </w:rPr>
        <w:t>5-</w:t>
      </w:r>
      <w:r>
        <w:rPr>
          <w:bCs/>
          <w:sz w:val="28"/>
          <w:szCs w:val="28"/>
        </w:rPr>
        <w:t>8</w:t>
      </w:r>
      <w:r w:rsidRPr="00407BE2">
        <w:rPr>
          <w:bCs/>
          <w:sz w:val="28"/>
          <w:szCs w:val="28"/>
        </w:rPr>
        <w:t>0;   7, с.3</w:t>
      </w:r>
      <w:r>
        <w:rPr>
          <w:bCs/>
          <w:sz w:val="28"/>
          <w:szCs w:val="28"/>
        </w:rPr>
        <w:t>0</w:t>
      </w:r>
      <w:r w:rsidRPr="00407BE2">
        <w:rPr>
          <w:bCs/>
          <w:sz w:val="28"/>
          <w:szCs w:val="28"/>
        </w:rPr>
        <w:t>4-3</w:t>
      </w:r>
      <w:r>
        <w:rPr>
          <w:bCs/>
          <w:sz w:val="28"/>
          <w:szCs w:val="28"/>
        </w:rPr>
        <w:t>2</w:t>
      </w:r>
      <w:r w:rsidRPr="00407BE2">
        <w:rPr>
          <w:bCs/>
          <w:sz w:val="28"/>
          <w:szCs w:val="28"/>
        </w:rPr>
        <w:t>4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</w:p>
    <w:p w:rsidR="00407BE2" w:rsidRPr="00407BE2" w:rsidRDefault="00407BE2" w:rsidP="00407BE2">
      <w:pPr>
        <w:jc w:val="both"/>
        <w:rPr>
          <w:b/>
          <w:sz w:val="28"/>
          <w:szCs w:val="28"/>
        </w:rPr>
      </w:pPr>
      <w:r w:rsidRPr="00407BE2">
        <w:rPr>
          <w:b/>
          <w:sz w:val="28"/>
          <w:szCs w:val="28"/>
        </w:rPr>
        <w:t>Вопросы, для самоконтроля:</w:t>
      </w:r>
    </w:p>
    <w:p w:rsidR="00407BE2" w:rsidRPr="00407BE2" w:rsidRDefault="00407BE2" w:rsidP="00407BE2">
      <w:pPr>
        <w:jc w:val="both"/>
        <w:rPr>
          <w:sz w:val="28"/>
          <w:szCs w:val="28"/>
        </w:rPr>
      </w:pPr>
      <w:r w:rsidRPr="00407BE2">
        <w:rPr>
          <w:sz w:val="28"/>
          <w:szCs w:val="28"/>
        </w:rPr>
        <w:t>1</w:t>
      </w:r>
      <w:r w:rsidRPr="00407BE2">
        <w:rPr>
          <w:bCs/>
          <w:sz w:val="28"/>
          <w:szCs w:val="28"/>
        </w:rPr>
        <w:t xml:space="preserve"> Общие положения нормативных правовых актов  в области технического регулирования</w:t>
      </w:r>
    </w:p>
    <w:p w:rsid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sz w:val="28"/>
          <w:szCs w:val="28"/>
        </w:rPr>
        <w:t>2</w:t>
      </w:r>
      <w:r w:rsidRPr="00407BE2">
        <w:rPr>
          <w:bCs/>
          <w:sz w:val="28"/>
          <w:szCs w:val="28"/>
        </w:rPr>
        <w:t xml:space="preserve"> Содержание нормативных правовых актов  в области технического регулирования</w:t>
      </w:r>
    </w:p>
    <w:p w:rsidR="00407BE2" w:rsidRDefault="00407BE2" w:rsidP="00407BE2">
      <w:pPr>
        <w:jc w:val="both"/>
        <w:rPr>
          <w:bCs/>
          <w:sz w:val="28"/>
          <w:szCs w:val="28"/>
        </w:rPr>
      </w:pPr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Тема</w:t>
      </w:r>
      <w:r>
        <w:rPr>
          <w:b/>
          <w:bCs/>
          <w:sz w:val="28"/>
          <w:szCs w:val="28"/>
        </w:rPr>
        <w:t>3</w:t>
      </w:r>
      <w:r w:rsidRPr="00407BE2">
        <w:rPr>
          <w:b/>
          <w:bCs/>
          <w:sz w:val="28"/>
          <w:szCs w:val="28"/>
        </w:rPr>
        <w:t xml:space="preserve">: </w:t>
      </w:r>
      <w:r w:rsidR="00E43C19">
        <w:rPr>
          <w:b/>
          <w:bCs/>
          <w:sz w:val="28"/>
          <w:szCs w:val="28"/>
        </w:rPr>
        <w:t>Сертификация импортируемой продукции</w:t>
      </w:r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 xml:space="preserve">Цель: </w:t>
      </w:r>
      <w:r w:rsidRPr="00407BE2">
        <w:rPr>
          <w:bCs/>
          <w:sz w:val="28"/>
          <w:szCs w:val="28"/>
        </w:rPr>
        <w:t>Изучить правила</w:t>
      </w:r>
      <w:r w:rsidRPr="00407BE2">
        <w:rPr>
          <w:bCs/>
          <w:iCs/>
          <w:sz w:val="28"/>
          <w:szCs w:val="28"/>
        </w:rPr>
        <w:t xml:space="preserve"> принятия и регистрации декларации о соответствии</w:t>
      </w:r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</w:t>
      </w:r>
      <w:r w:rsidRPr="00407BE2">
        <w:rPr>
          <w:b/>
          <w:bCs/>
          <w:sz w:val="28"/>
          <w:szCs w:val="28"/>
        </w:rPr>
        <w:t>просы, выносимые на рассмотрение: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1</w:t>
      </w:r>
      <w:r w:rsidRPr="00407BE2">
        <w:rPr>
          <w:b/>
          <w:bCs/>
          <w:sz w:val="28"/>
          <w:szCs w:val="28"/>
        </w:rPr>
        <w:t xml:space="preserve"> </w:t>
      </w:r>
      <w:r w:rsidRPr="00407BE2">
        <w:rPr>
          <w:bCs/>
          <w:sz w:val="28"/>
          <w:szCs w:val="28"/>
        </w:rPr>
        <w:t>Аккредитация. Аттестат аккредитации</w:t>
      </w:r>
    </w:p>
    <w:p w:rsidR="00407BE2" w:rsidRPr="00407BE2" w:rsidRDefault="00407BE2" w:rsidP="00407BE2">
      <w:pPr>
        <w:jc w:val="both"/>
        <w:rPr>
          <w:bCs/>
          <w:iCs/>
          <w:sz w:val="28"/>
          <w:szCs w:val="28"/>
        </w:rPr>
      </w:pPr>
      <w:r w:rsidRPr="00407BE2">
        <w:rPr>
          <w:bCs/>
          <w:sz w:val="28"/>
          <w:szCs w:val="28"/>
        </w:rPr>
        <w:t>2</w:t>
      </w:r>
      <w:r w:rsidRPr="00407BE2">
        <w:rPr>
          <w:b/>
          <w:bCs/>
          <w:iCs/>
          <w:sz w:val="28"/>
          <w:szCs w:val="28"/>
        </w:rPr>
        <w:t xml:space="preserve"> </w:t>
      </w:r>
      <w:r w:rsidRPr="00407BE2">
        <w:rPr>
          <w:bCs/>
          <w:iCs/>
          <w:sz w:val="28"/>
          <w:szCs w:val="28"/>
        </w:rPr>
        <w:t>Правила принятия и регистрации декларации о соответствии</w:t>
      </w:r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Cs/>
          <w:sz w:val="28"/>
          <w:szCs w:val="28"/>
        </w:rPr>
        <w:t>3Проведение инспекционного контроля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Аккредитация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1. Аккредитация органов по подтверждению соответствия и лабораторий осуществляется в соответствии с нормативными правовыми актами в области технического регулирования.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2.Субъектами аккредитации являются: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     1) органы по подтверждению соответствия;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     2) лаборатории.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lastRenderedPageBreak/>
        <w:t>3. Аккредитация субъектов осуществляется по заявке юридических лиц в порядке, установленном Правительством Республики Казахстан.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Аттестат аккредитации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1. Аттестат аккредитации является документом, удостоверяющим факт официального признания правомочия аккредитованного субъекта выполнять конкретные работы по подтверждению соответствия.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Аттестаты аккредитации, выданные уполномоченным органом, действительны на всей территории Республики Казахстан.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Аттестат аккредитации подлежит регистрации в государственном реестре аккредитованных субъектов.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Форма аттестата аккредитации устанавливается уполномоченным органом.</w:t>
      </w:r>
      <w:r w:rsidRPr="00407BE2">
        <w:rPr>
          <w:bCs/>
          <w:sz w:val="28"/>
          <w:szCs w:val="28"/>
        </w:rPr>
        <w:br/>
        <w:t>       2. С аттестатом аккредитации одновременно выдается в качестве обязательного приложения документ, устанавливающий область аккредитации, в котором указываются конкретные виды работ в заявленной сфере деятельности.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3. Аттестат аккредитации прекращает действовать, если истек срок его действия.</w:t>
      </w:r>
      <w:r w:rsidRPr="00407BE2">
        <w:rPr>
          <w:bCs/>
          <w:sz w:val="28"/>
          <w:szCs w:val="28"/>
        </w:rPr>
        <w:br/>
        <w:t>      Аттестат аккредитации аннулируется в случаях, если:</w:t>
      </w:r>
      <w:r w:rsidRPr="00407BE2">
        <w:rPr>
          <w:bCs/>
          <w:sz w:val="28"/>
          <w:szCs w:val="28"/>
        </w:rPr>
        <w:br/>
        <w:t>      1) при инспекционной проверке выявлены нарушения в деятельности аккредитованного субъекта, ставящие под сомнение его компетентность выполнять работы по подтверждению соответствия в установленной области аккредитации;</w:t>
      </w:r>
      <w:r w:rsidRPr="00407BE2">
        <w:rPr>
          <w:bCs/>
          <w:sz w:val="28"/>
          <w:szCs w:val="28"/>
        </w:rPr>
        <w:br/>
        <w:t>      2) при получении аттестата субъектом аккредитации предоставлена заведомо ложная информация.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4. Аттестаты аккредитации или эквивалентные им документы, выданные иностранными органами по аккредитации, признаются уполномоченным органом в соответствии с заключенными международными договорами.</w:t>
      </w:r>
    </w:p>
    <w:p w:rsidR="00407BE2" w:rsidRPr="00407BE2" w:rsidRDefault="00407BE2" w:rsidP="00407BE2">
      <w:pPr>
        <w:jc w:val="both"/>
        <w:rPr>
          <w:bCs/>
          <w:iCs/>
          <w:sz w:val="28"/>
          <w:szCs w:val="28"/>
        </w:rPr>
      </w:pPr>
      <w:r w:rsidRPr="00407BE2">
        <w:rPr>
          <w:b/>
          <w:bCs/>
          <w:iCs/>
          <w:sz w:val="28"/>
          <w:szCs w:val="28"/>
        </w:rPr>
        <w:t>2. Правила принятия и регистрации декларации о соответствии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Для поддержки отечественных товаропроизводителей и сниже</w:t>
      </w:r>
      <w:r w:rsidRPr="00407BE2">
        <w:rPr>
          <w:bCs/>
          <w:sz w:val="28"/>
          <w:szCs w:val="28"/>
        </w:rPr>
        <w:softHyphen/>
        <w:t>ния затрат на сертификацию в ГСТР РК была введена процедура подтверждения соответствия продукции посредством принятия декларации о соответствии', гармонизированная с международ</w:t>
      </w:r>
      <w:r w:rsidRPr="00407BE2">
        <w:rPr>
          <w:bCs/>
          <w:sz w:val="28"/>
          <w:szCs w:val="28"/>
        </w:rPr>
        <w:softHyphen/>
        <w:t>ными требованиями.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Однако подтверждение соответствия посредством принятия декларации о соответствии распространяется только на отечест</w:t>
      </w:r>
      <w:r w:rsidRPr="00407BE2">
        <w:rPr>
          <w:bCs/>
          <w:sz w:val="28"/>
          <w:szCs w:val="28"/>
        </w:rPr>
        <w:softHyphen/>
        <w:t>венную продукцию и не может применяться для импортируемой продукции.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Декларация о соответствии принимается в отношении продук</w:t>
      </w:r>
      <w:r w:rsidRPr="00407BE2">
        <w:rPr>
          <w:bCs/>
          <w:sz w:val="28"/>
          <w:szCs w:val="28"/>
        </w:rPr>
        <w:softHyphen/>
        <w:t>ции, подлежащей обязательной сертификации и включенной в “Перечень продукции, соответствие которой допускается подтверждать декларацией о соответствии”, утвержденный Постановлением Правительства Республики Казахстан № 77 от 22 января 2003 года.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Декларация о соответствии</w:t>
      </w:r>
      <w:r w:rsidRPr="00407BE2">
        <w:rPr>
          <w:bCs/>
          <w:sz w:val="28"/>
          <w:szCs w:val="28"/>
        </w:rPr>
        <w:t xml:space="preserve"> - документ поставщика (изготовителя, продавца) установленной Государственной системой сертификации формы, удостоверяющий соответствие продукции установленным требованиям.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lastRenderedPageBreak/>
        <w:t>Поставщик (изготовитель, продавец) продукции принимает декларацию о соответствии на основании документов, подтверж</w:t>
      </w:r>
      <w:r w:rsidRPr="00407BE2">
        <w:rPr>
          <w:bCs/>
          <w:sz w:val="28"/>
          <w:szCs w:val="28"/>
        </w:rPr>
        <w:softHyphen/>
        <w:t>дающих соответствие продукции установленным требованиям. К таким документам относятся: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протоколы приемочных, приемо-сдаточных и других конт</w:t>
      </w:r>
      <w:r w:rsidRPr="00407BE2">
        <w:rPr>
          <w:bCs/>
          <w:sz w:val="28"/>
          <w:szCs w:val="28"/>
        </w:rPr>
        <w:softHyphen/>
        <w:t>рольных испытаний продукции, проведенных изготовителе</w:t>
      </w:r>
      <w:proofErr w:type="gramStart"/>
      <w:r w:rsidRPr="00407BE2">
        <w:rPr>
          <w:bCs/>
          <w:sz w:val="28"/>
          <w:szCs w:val="28"/>
        </w:rPr>
        <w:t>м-</w:t>
      </w:r>
      <w:proofErr w:type="gramEnd"/>
      <w:r w:rsidRPr="00407BE2">
        <w:rPr>
          <w:bCs/>
          <w:sz w:val="28"/>
          <w:szCs w:val="28"/>
        </w:rPr>
        <w:t xml:space="preserve"> (поставщиком) и (или) сторонними компетентными испытатель</w:t>
      </w:r>
      <w:r w:rsidRPr="00407BE2">
        <w:rPr>
          <w:bCs/>
          <w:sz w:val="28"/>
          <w:szCs w:val="28"/>
        </w:rPr>
        <w:softHyphen/>
        <w:t>ными лабораториями;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ранее полученные действующие сертификаты соответствия на продукцию и (или) протоколы испытаний сырья, материалов, комплектующих изделий;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акты государственного надзора за соблюдением требований стандартов (при отсутствии нарушений требований стандартов);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документы, подтверждающие соответствие установленным требованиям продукции (сырья, производственного процесса, упаковки, маркировки), сертификаты соответствия системы качества или производства предприятия-изготовителя и др.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Декларация о соответствии может приниматься в отношении конкретной продукции или группы однородной продукции, на кото</w:t>
      </w:r>
      <w:r w:rsidRPr="00407BE2">
        <w:rPr>
          <w:bCs/>
          <w:sz w:val="28"/>
          <w:szCs w:val="28"/>
        </w:rPr>
        <w:softHyphen/>
        <w:t xml:space="preserve">рую установлены единые требования, подлежащие подтверждению. 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Декларация о соответствии заполняется по форме, определенной Госстандартом, и подписывается руководителем предприятия-пос</w:t>
      </w:r>
      <w:r w:rsidRPr="00407BE2">
        <w:rPr>
          <w:bCs/>
          <w:sz w:val="28"/>
          <w:szCs w:val="28"/>
        </w:rPr>
        <w:softHyphen/>
        <w:t>тавщика (изготовителя, продавца).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Поставщик (изготовитель, продавец), подтверждающий соответ</w:t>
      </w:r>
      <w:r w:rsidRPr="00407BE2">
        <w:rPr>
          <w:bCs/>
          <w:sz w:val="28"/>
          <w:szCs w:val="28"/>
        </w:rPr>
        <w:softHyphen/>
        <w:t>ствие продукции требованиям нормативных документов посредством принятия декларации о соответствии, несет ответственность за качество и безопасность этой продукции в соответствии с законодательными актами Республики Казахстан.</w:t>
      </w:r>
    </w:p>
    <w:p w:rsidR="00407BE2" w:rsidRPr="00407BE2" w:rsidRDefault="00407BE2" w:rsidP="00407BE2">
      <w:pPr>
        <w:jc w:val="both"/>
        <w:rPr>
          <w:bCs/>
          <w:iCs/>
          <w:sz w:val="28"/>
          <w:szCs w:val="28"/>
        </w:rPr>
      </w:pPr>
      <w:r w:rsidRPr="00407BE2">
        <w:rPr>
          <w:b/>
          <w:bCs/>
          <w:iCs/>
          <w:sz w:val="28"/>
          <w:szCs w:val="28"/>
        </w:rPr>
        <w:t>Порядок регистрации декларации о соответствии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Принятая поставщиком (изготовителем, продавцом) декларация о соответствии регистрируется в органе по сертификации, в область аккредитации которого включена продукция, на которую оформ</w:t>
      </w:r>
      <w:r w:rsidRPr="00407BE2">
        <w:rPr>
          <w:bCs/>
          <w:sz w:val="28"/>
          <w:szCs w:val="28"/>
        </w:rPr>
        <w:softHyphen/>
        <w:t>лена декларация.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К направляемой на</w:t>
      </w:r>
      <w:r w:rsidRPr="00407BE2">
        <w:rPr>
          <w:b/>
          <w:bCs/>
          <w:sz w:val="28"/>
          <w:szCs w:val="28"/>
        </w:rPr>
        <w:t xml:space="preserve"> </w:t>
      </w:r>
      <w:r w:rsidRPr="00407BE2">
        <w:rPr>
          <w:bCs/>
          <w:sz w:val="28"/>
          <w:szCs w:val="28"/>
        </w:rPr>
        <w:t>регистрацию декларации о соответствии прилагаются: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а) заявление о регистрации произвольной формы;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б) копии документов, подтверждающих соответствие продукции</w:t>
      </w:r>
      <w:r w:rsidRPr="00407BE2">
        <w:rPr>
          <w:b/>
          <w:bCs/>
          <w:sz w:val="28"/>
          <w:szCs w:val="28"/>
        </w:rPr>
        <w:t xml:space="preserve"> </w:t>
      </w:r>
      <w:r w:rsidRPr="00407BE2">
        <w:rPr>
          <w:bCs/>
          <w:sz w:val="28"/>
          <w:szCs w:val="28"/>
        </w:rPr>
        <w:t>установленным требованиям;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в) копии документов, подтверждающих стабильность производ</w:t>
      </w:r>
      <w:r w:rsidRPr="00407BE2">
        <w:rPr>
          <w:bCs/>
          <w:sz w:val="28"/>
          <w:szCs w:val="28"/>
        </w:rPr>
        <w:softHyphen/>
        <w:t>ства продукции (копии актов государственного контроля о соблюдении требований стандартов и иных нормативных докумен</w:t>
      </w:r>
      <w:r w:rsidRPr="00407BE2">
        <w:rPr>
          <w:bCs/>
          <w:sz w:val="28"/>
          <w:szCs w:val="28"/>
        </w:rPr>
        <w:softHyphen/>
        <w:t>тов, копии актов внутреннего контроля стабильности произ</w:t>
      </w:r>
      <w:r w:rsidRPr="00407BE2">
        <w:rPr>
          <w:bCs/>
          <w:sz w:val="28"/>
          <w:szCs w:val="28"/>
        </w:rPr>
        <w:softHyphen/>
        <w:t>водства);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г) копии документов, подтверждающих техническую компетент</w:t>
      </w:r>
      <w:r w:rsidRPr="00407BE2">
        <w:rPr>
          <w:bCs/>
          <w:sz w:val="28"/>
          <w:szCs w:val="28"/>
        </w:rPr>
        <w:softHyphen/>
        <w:t>ность испытательных лабораторий поставщика (аттестатов аккредитации или свидетельств об аттестации), или копии догово</w:t>
      </w:r>
      <w:r w:rsidRPr="00407BE2">
        <w:rPr>
          <w:bCs/>
          <w:sz w:val="28"/>
          <w:szCs w:val="28"/>
        </w:rPr>
        <w:softHyphen/>
        <w:t>ров с аккредитованными лабораториями (центрами) на проведение испытаний, предусмотренных технологическим процессом изготовления продукции и нормативными документами на нее.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Орган по сертификации рассматривает и проверяет: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lastRenderedPageBreak/>
        <w:t>1) наличие данного вида продукции в перечне продукции, соответствие которой может быть подтверждено декларацией о соответствии;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2) правомочность поставщика (изготовителя, продавца) прини</w:t>
      </w:r>
      <w:r w:rsidRPr="00407BE2">
        <w:rPr>
          <w:bCs/>
          <w:sz w:val="28"/>
          <w:szCs w:val="28"/>
        </w:rPr>
        <w:softHyphen/>
        <w:t>мать декларацию о соответствии;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3) наличие всех документов, предусмотренных для данной продукции законодательством Республики Казахстан</w:t>
      </w:r>
      <w:r w:rsidRPr="00407BE2">
        <w:rPr>
          <w:b/>
          <w:bCs/>
          <w:sz w:val="28"/>
          <w:szCs w:val="28"/>
        </w:rPr>
        <w:t xml:space="preserve"> </w:t>
      </w:r>
      <w:proofErr w:type="gramStart"/>
      <w:r w:rsidRPr="00407BE2">
        <w:rPr>
          <w:bCs/>
          <w:sz w:val="28"/>
          <w:szCs w:val="28"/>
        </w:rPr>
        <w:t>на право ее</w:t>
      </w:r>
      <w:proofErr w:type="gramEnd"/>
      <w:r w:rsidRPr="00407BE2">
        <w:rPr>
          <w:bCs/>
          <w:sz w:val="28"/>
          <w:szCs w:val="28"/>
        </w:rPr>
        <w:t xml:space="preserve"> изготовления;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4) правильность заполнения декларации о соответствии;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5) полноту и правильность указания в декларации нормативных документов, предусмотренных для подтверждения соответствия данной продукции.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По результатам рассмотрения и проверки орган по сертификации регистрирует декларацию о соответствии в специальном разделе Государственного реестра ГСТР РК.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В Государственный реестр вносятся наименование организации, принявшей декларацию о соответствии, ее адрес, регистрационный номер декларации о соответствии, вид продукции, соответствие которой подтверждено, и срок действия декларации о соответствии.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3. Проведение инспекционного контроля</w:t>
      </w:r>
      <w:r w:rsidRPr="00407BE2">
        <w:rPr>
          <w:bCs/>
          <w:sz w:val="28"/>
          <w:szCs w:val="28"/>
        </w:rPr>
        <w:t xml:space="preserve"> Инспекционный контроль сертифицированной продукции, если это предусмотрено схемой сертификации, осуществляют органы по сертификации, выдавшие сертификат соответствия.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Инспекционный контроль осуществляется в течение всего срока действия сертификата не реже одного раза в год в форме периоди</w:t>
      </w:r>
      <w:r w:rsidRPr="00407BE2">
        <w:rPr>
          <w:bCs/>
          <w:sz w:val="28"/>
          <w:szCs w:val="28"/>
        </w:rPr>
        <w:softHyphen/>
        <w:t>ческих и внеплановых проверок. Внеплановые проверки проводятся при поступлении рекламаций к качеству сертифицированной продукции от потребителей, торговых организаций и надзорных органов.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Виды работ, объем и периодичность инспекционного контроля определяет орган по сертификации с учетом реализованной схемы сертификации, стабильности характеристик продукции и произ</w:t>
      </w:r>
      <w:r w:rsidRPr="00407BE2">
        <w:rPr>
          <w:bCs/>
          <w:sz w:val="28"/>
          <w:szCs w:val="28"/>
        </w:rPr>
        <w:softHyphen/>
        <w:t>водства</w:t>
      </w:r>
      <w:proofErr w:type="gramStart"/>
      <w:r w:rsidRPr="00407BE2">
        <w:rPr>
          <w:bCs/>
          <w:sz w:val="28"/>
          <w:szCs w:val="28"/>
        </w:rPr>
        <w:t>.</w:t>
      </w:r>
      <w:proofErr w:type="gramEnd"/>
      <w:r w:rsidRPr="00407BE2">
        <w:rPr>
          <w:bCs/>
          <w:sz w:val="28"/>
          <w:szCs w:val="28"/>
        </w:rPr>
        <w:t xml:space="preserve"> </w:t>
      </w:r>
      <w:proofErr w:type="gramStart"/>
      <w:r w:rsidRPr="00407BE2">
        <w:rPr>
          <w:bCs/>
          <w:sz w:val="28"/>
          <w:szCs w:val="28"/>
        </w:rPr>
        <w:t>с</w:t>
      </w:r>
      <w:proofErr w:type="gramEnd"/>
      <w:r w:rsidRPr="00407BE2">
        <w:rPr>
          <w:bCs/>
          <w:sz w:val="28"/>
          <w:szCs w:val="28"/>
        </w:rPr>
        <w:t>тепени потенциальной опасности продукции, объема выпуска и др.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Инспекционный контроль</w:t>
      </w:r>
      <w:r w:rsidRPr="00407BE2">
        <w:rPr>
          <w:bCs/>
          <w:sz w:val="28"/>
          <w:szCs w:val="28"/>
        </w:rPr>
        <w:t xml:space="preserve"> - контроль со стороны аккредитованных органов по сертификации за соответствием сертифицированной продукции (процесса, Работы, услуги) установленным требованиям.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анализ поступающей информации</w:t>
      </w:r>
      <w:r w:rsidRPr="00407BE2">
        <w:rPr>
          <w:b/>
          <w:bCs/>
          <w:sz w:val="28"/>
          <w:szCs w:val="28"/>
        </w:rPr>
        <w:t xml:space="preserve"> </w:t>
      </w:r>
      <w:proofErr w:type="gramStart"/>
      <w:r w:rsidRPr="00407BE2">
        <w:rPr>
          <w:bCs/>
          <w:sz w:val="28"/>
          <w:szCs w:val="28"/>
        </w:rPr>
        <w:t>о</w:t>
      </w:r>
      <w:proofErr w:type="gramEnd"/>
      <w:r w:rsidRPr="00407BE2">
        <w:rPr>
          <w:bCs/>
          <w:sz w:val="28"/>
          <w:szCs w:val="28"/>
        </w:rPr>
        <w:t xml:space="preserve"> сертифицированной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продукции;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проверку соблюдения условий, необходимых для выпуска продукции стабильного качества;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проведение испытаний продукции и анализ</w:t>
      </w:r>
      <w:r w:rsidRPr="00407BE2">
        <w:rPr>
          <w:b/>
          <w:bCs/>
          <w:sz w:val="28"/>
          <w:szCs w:val="28"/>
        </w:rPr>
        <w:t xml:space="preserve"> </w:t>
      </w:r>
      <w:r w:rsidRPr="00407BE2">
        <w:rPr>
          <w:bCs/>
          <w:sz w:val="28"/>
          <w:szCs w:val="28"/>
        </w:rPr>
        <w:t>их результатов;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• оформление результатов контроля и принятие решений.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Результаты инспекционного контроля оформляются актом, в котором даются оценка результатов испытаний образцов и других проверок и заключение о состоянии производства сертифицирован</w:t>
      </w:r>
      <w:r w:rsidRPr="00407BE2">
        <w:rPr>
          <w:bCs/>
          <w:sz w:val="28"/>
          <w:szCs w:val="28"/>
        </w:rPr>
        <w:softHyphen/>
        <w:t>ной продукции и возможности сохранения действия сертификата соответствия.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Экземпляры акта направляются держателю сертификата и в орга</w:t>
      </w:r>
      <w:r w:rsidRPr="00407BE2">
        <w:rPr>
          <w:bCs/>
          <w:sz w:val="28"/>
          <w:szCs w:val="28"/>
        </w:rPr>
        <w:softHyphen/>
        <w:t>низации, принимавшие участие в инспекционном контроле. Копия акта хранится в органе по сертификации не менее трех лет.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lastRenderedPageBreak/>
        <w:t>По результатам инспекционного контроля орган по сертифика</w:t>
      </w:r>
      <w:r w:rsidRPr="00407BE2">
        <w:rPr>
          <w:bCs/>
          <w:sz w:val="28"/>
          <w:szCs w:val="28"/>
        </w:rPr>
        <w:softHyphen/>
        <w:t>ции может аннулировать или приостановить действие сертификата соответствия и право применения Знака соответствия.</w:t>
      </w:r>
    </w:p>
    <w:p w:rsid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Литература:</w:t>
      </w:r>
      <w:r w:rsidRPr="00407BE2">
        <w:rPr>
          <w:bCs/>
          <w:sz w:val="28"/>
          <w:szCs w:val="28"/>
        </w:rPr>
        <w:t xml:space="preserve"> 1, с.15-20;   7, с.324-344</w:t>
      </w:r>
    </w:p>
    <w:p w:rsid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Вопросы, для самоконтроля: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407BE2">
        <w:rPr>
          <w:bCs/>
          <w:sz w:val="28"/>
          <w:szCs w:val="28"/>
        </w:rPr>
        <w:t>Аккредитация. Аттестат аккредитации</w:t>
      </w:r>
    </w:p>
    <w:p w:rsidR="00407BE2" w:rsidRPr="00407BE2" w:rsidRDefault="00407BE2" w:rsidP="00407BE2">
      <w:pPr>
        <w:jc w:val="both"/>
        <w:rPr>
          <w:bCs/>
          <w:iCs/>
          <w:sz w:val="28"/>
          <w:szCs w:val="28"/>
        </w:rPr>
      </w:pPr>
      <w:r w:rsidRPr="00407BE2">
        <w:rPr>
          <w:bCs/>
          <w:sz w:val="28"/>
          <w:szCs w:val="28"/>
        </w:rPr>
        <w:t>2</w:t>
      </w:r>
      <w:r w:rsidRPr="00407BE2">
        <w:rPr>
          <w:bCs/>
          <w:iCs/>
          <w:sz w:val="28"/>
          <w:szCs w:val="28"/>
        </w:rPr>
        <w:t xml:space="preserve"> Правила принятия и регистрации декларации о соответствии</w:t>
      </w:r>
    </w:p>
    <w:p w:rsid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3Проведение инспекционного контроля</w:t>
      </w:r>
    </w:p>
    <w:p w:rsidR="00407BE2" w:rsidRDefault="00407BE2" w:rsidP="00407BE2">
      <w:pPr>
        <w:jc w:val="both"/>
        <w:rPr>
          <w:bCs/>
          <w:sz w:val="28"/>
          <w:szCs w:val="28"/>
        </w:rPr>
      </w:pPr>
    </w:p>
    <w:p w:rsid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Тема 4:</w:t>
      </w:r>
      <w:r w:rsidRPr="00407BE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E43C19">
        <w:rPr>
          <w:b/>
          <w:bCs/>
          <w:sz w:val="28"/>
          <w:szCs w:val="28"/>
        </w:rPr>
        <w:t>Добровольная и обязательная сертификация</w:t>
      </w:r>
      <w:r w:rsidRPr="00407BE2">
        <w:rPr>
          <w:b/>
          <w:bCs/>
          <w:sz w:val="28"/>
          <w:szCs w:val="28"/>
        </w:rPr>
        <w:t xml:space="preserve"> 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Цель:</w:t>
      </w:r>
      <w:r w:rsidRPr="00407BE2">
        <w:rPr>
          <w:bCs/>
          <w:sz w:val="28"/>
          <w:szCs w:val="28"/>
        </w:rPr>
        <w:t xml:space="preserve"> Дать понятие декларации, ее содержании и применении</w:t>
      </w:r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Вопросы, выносимые на рассмотрение: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1Декларация о соответствии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2Условия обращения на рынке продукции,  подлежащей обязательному подтверждению  соответствия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3 Признание результатов подтверждения  соответствия иностранных государств</w:t>
      </w:r>
      <w:bookmarkStart w:id="0" w:name="_GoBack"/>
      <w:bookmarkEnd w:id="0"/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1Декларация о соответствии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Декларация о соответствии - документ поставщика (изготовителя, продавца) установленной Государственной системой сертификации формы, удостоверяющий соответствие продукции  установленным требованиям.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Декларация о соответствии имеет юридическую силу наравне с сертификатом соответствия.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Перечни продукции и услуг (работ), соответствие которых должно быть подтверждено сертификатом соответствия или декларацией о соответствии, утверждаются постановлениями правительства Республики Казахстан.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proofErr w:type="gramStart"/>
      <w:r w:rsidRPr="00407BE2">
        <w:rPr>
          <w:bCs/>
          <w:sz w:val="28"/>
          <w:szCs w:val="28"/>
        </w:rPr>
        <w:t>Реализация продукции, работ, услуг, подлежащих обязательной сертификации, без сертификата соответствия (копии сертификата соответствия) и (или) Знака соответствия или декларации о соответствии (копии декларации о соответствии) запрещается.</w:t>
      </w:r>
      <w:proofErr w:type="gramEnd"/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Запрещается рекламирование продукции, работ, услуг, подлежащих обязательной сертификации”, которые не прошли сертификацию в Республике Казахстан.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Лица, нарушившие законодательство Республики Казахстан о сертификации, несут ответственность в соответствии с законами Республики Казахстан.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    1.Декларация о соответствии оформляется изготовителем (исполнителем) продукции, подлежащей обязательному подтверждению соответствия, в случае, если это предусмотрено нормативными правовыми актами в области технического регулирования, а также в добровольном порядке в отношении любой продукции, не подлежащей обязательному подтверждению соответствия.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2.Декларацию о соответствии вправе принимать изготовители (исполнители), зарегистрированные в качестве юридических лиц в Республике Казахстан.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3.Декларация о соответствии должна содержать:</w:t>
      </w:r>
      <w:r w:rsidRPr="00407BE2">
        <w:rPr>
          <w:bCs/>
          <w:sz w:val="28"/>
          <w:szCs w:val="28"/>
        </w:rPr>
        <w:br/>
        <w:t>             1)наименование и местонахождение заявителя;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lastRenderedPageBreak/>
        <w:t>   2)информацию об объекте подтверждения соответствия, позволяющую идентифицировать этот объект;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 xml:space="preserve">   3)наименование нормативного правового акта в области технического регулирования, на соответствие требованиям которого подтверждается продукция;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 xml:space="preserve">   4)заявление заявителя о безопасности продукции при ее использовании в соответствии с целевым назначением и принятии заявителем мер по обеспечению соответствия продукции требованиям, установленным нормативными правовыми актами в области технического регулирования;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 xml:space="preserve">  5)сведения о проведенных исследованиях (испытаниях) и измерениях, сертификате системы менеджмента качества, а также документах, послуживших основанием для подтверждения соответствия продукции требованиям, установленным нормативными правовыми актами в области технического регулирования;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 6)срок действия декларации о соответствии;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 7)иные сведения, предусмотренные соответствующими нормативными правовыми актами в области технического регулирования.</w:t>
      </w:r>
      <w:r w:rsidRPr="00407BE2">
        <w:rPr>
          <w:bCs/>
          <w:sz w:val="28"/>
          <w:szCs w:val="28"/>
        </w:rPr>
        <w:br/>
        <w:t>           Форма декларации о соответствии, порядок оформления и регистрации деклараций устанавливаются уполномоченным органом.</w:t>
      </w:r>
      <w:r w:rsidRPr="00407BE2">
        <w:rPr>
          <w:bCs/>
          <w:sz w:val="28"/>
          <w:szCs w:val="28"/>
        </w:rPr>
        <w:br/>
        <w:t>        4. Декларация о соответствии принимается на срок, установленный изготовителем (исполнителем) продукции, исходя из планируемого срока выпуска данной продукции, но не более чем на один год.</w:t>
      </w:r>
      <w:r w:rsidRPr="00407BE2">
        <w:rPr>
          <w:bCs/>
          <w:sz w:val="28"/>
          <w:szCs w:val="28"/>
        </w:rPr>
        <w:br/>
        <w:t>         5. Декларация о соответствии продукции подлежит регистрации в органе по подтверждению соответствия, область аккредитации которого включает данный вид продукции.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 xml:space="preserve">  6. </w:t>
      </w:r>
      <w:proofErr w:type="gramStart"/>
      <w:r w:rsidRPr="00407BE2">
        <w:rPr>
          <w:bCs/>
          <w:sz w:val="28"/>
          <w:szCs w:val="28"/>
        </w:rPr>
        <w:t>Декларация о соответствии, оформленная и зарегистрированная в порядке, установленном правилами государственной системы технического регулирования в сфере подтверждения соответствия, имеет юридическую силу на всей территории Республики Казахстан наравне с сертификатом соответствия.</w:t>
      </w:r>
      <w:r w:rsidRPr="00407BE2">
        <w:rPr>
          <w:bCs/>
          <w:sz w:val="28"/>
          <w:szCs w:val="28"/>
        </w:rPr>
        <w:br/>
        <w:t>      7.Декларирование соответствия может осуществляться:</w:t>
      </w:r>
      <w:r w:rsidRPr="00407BE2">
        <w:rPr>
          <w:bCs/>
          <w:sz w:val="28"/>
          <w:szCs w:val="28"/>
        </w:rPr>
        <w:br/>
        <w:t>      1) принятием декларации о соответствии на основании собственных доказательств;</w:t>
      </w:r>
      <w:r w:rsidRPr="00407BE2">
        <w:rPr>
          <w:bCs/>
          <w:sz w:val="28"/>
          <w:szCs w:val="28"/>
        </w:rPr>
        <w:br/>
        <w:t>      2) принятием декларации о соответствии на основании доказательств, полученных с участием органа по подтверждению соответствия.</w:t>
      </w:r>
      <w:proofErr w:type="gramEnd"/>
      <w:r w:rsidRPr="00407BE2">
        <w:rPr>
          <w:bCs/>
          <w:sz w:val="28"/>
          <w:szCs w:val="28"/>
        </w:rPr>
        <w:br/>
        <w:t>       Перечень материалов, которые могут использоваться в качестве доказатель</w:t>
      </w:r>
      <w:proofErr w:type="gramStart"/>
      <w:r w:rsidRPr="00407BE2">
        <w:rPr>
          <w:bCs/>
          <w:sz w:val="28"/>
          <w:szCs w:val="28"/>
        </w:rPr>
        <w:t>ств дл</w:t>
      </w:r>
      <w:proofErr w:type="gramEnd"/>
      <w:r w:rsidRPr="00407BE2">
        <w:rPr>
          <w:bCs/>
          <w:sz w:val="28"/>
          <w:szCs w:val="28"/>
        </w:rPr>
        <w:t>я подтверждения соответствия, определяется соответствующим нормативным правовым актом в области технического регулирования.</w:t>
      </w:r>
      <w:r w:rsidRPr="00407BE2">
        <w:rPr>
          <w:bCs/>
          <w:sz w:val="28"/>
          <w:szCs w:val="28"/>
        </w:rPr>
        <w:br/>
        <w:t>        В качестве доказательств используются техническая документация, результаты собственных исследований (испытаний) и измерений и (или) другие документы, послужившие основанием для подтверждения соответствия продукции требованиям, установленным нормативными правовыми актами в области технического регулирования.</w:t>
      </w:r>
      <w:r w:rsidRPr="00407BE2">
        <w:rPr>
          <w:bCs/>
          <w:sz w:val="28"/>
          <w:szCs w:val="28"/>
        </w:rPr>
        <w:br/>
        <w:t xml:space="preserve">      При декларировании соответствия на основании собственных </w:t>
      </w:r>
      <w:r w:rsidRPr="00407BE2">
        <w:rPr>
          <w:bCs/>
          <w:sz w:val="28"/>
          <w:szCs w:val="28"/>
        </w:rPr>
        <w:lastRenderedPageBreak/>
        <w:t>доказательств и доказательств, полученных с участием органа по подтверждению соответствия, заявитель по своему выбору в дополнение к собственным доказательствам вправе использовать протоколы исследований (испытаний) и измерений, проведенных в лаборатории, представлять сертификат системы менеджмента качества.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Сертификат системы менеджмента качества может использоваться в составе доказатель</w:t>
      </w:r>
      <w:proofErr w:type="gramStart"/>
      <w:r w:rsidRPr="00407BE2">
        <w:rPr>
          <w:bCs/>
          <w:sz w:val="28"/>
          <w:szCs w:val="28"/>
        </w:rPr>
        <w:t>ств пр</w:t>
      </w:r>
      <w:proofErr w:type="gramEnd"/>
      <w:r w:rsidRPr="00407BE2">
        <w:rPr>
          <w:bCs/>
          <w:sz w:val="28"/>
          <w:szCs w:val="28"/>
        </w:rPr>
        <w:t>и принятии декларации о соответствии продукции, за исключением случая, если для такой продукции нормативными правовыми актами в области технического регулирования предусмотрена иная форма подтверждения соответствия.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8. В течение трех лет с момента окончания срока действия декларации о соответствии первый экземпляр декларации о соответствии и материалы, используемые в качестве доказатель</w:t>
      </w:r>
      <w:proofErr w:type="gramStart"/>
      <w:r w:rsidRPr="00407BE2">
        <w:rPr>
          <w:bCs/>
          <w:sz w:val="28"/>
          <w:szCs w:val="28"/>
        </w:rPr>
        <w:t>ств дл</w:t>
      </w:r>
      <w:proofErr w:type="gramEnd"/>
      <w:r w:rsidRPr="00407BE2">
        <w:rPr>
          <w:bCs/>
          <w:sz w:val="28"/>
          <w:szCs w:val="28"/>
        </w:rPr>
        <w:t>я подтверждения соответствия, хранятся у заявителя, а второй экземпляр декларации о соответствии - в органе по подтверждению соответствия, зарегистрировавшем ее.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 xml:space="preserve">2 </w:t>
      </w:r>
      <w:r w:rsidRPr="00407BE2">
        <w:rPr>
          <w:b/>
          <w:bCs/>
          <w:sz w:val="28"/>
          <w:szCs w:val="28"/>
        </w:rPr>
        <w:t>Условия обращения на рынке продукции,  подлежащей обязательному подтверждению  соответствия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1.Необходимым условием обращения на рынке продукции, подлежащей обязательному подтверждению соответствия (сертификации или декларированию), является ее соответствие требованиям, установленным нормативными правовыми актами в области технического регулирования, подтвержденное в установленном порядке.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2. Запрещается реализация продукции, подлежащей обязательному подтверждению соответствия, не прошедшей подтверждение соответствия.</w:t>
      </w:r>
      <w:r w:rsidRPr="00407BE2">
        <w:rPr>
          <w:bCs/>
          <w:sz w:val="28"/>
          <w:szCs w:val="28"/>
        </w:rPr>
        <w:br/>
        <w:t>      Не допускается рекламирование продукции, подлежащей обязательной сертификации и не прошедшей ее в Республике Казахстан.</w:t>
      </w:r>
      <w:r w:rsidRPr="00407BE2">
        <w:rPr>
          <w:bCs/>
          <w:sz w:val="28"/>
          <w:szCs w:val="28"/>
        </w:rPr>
        <w:br/>
        <w:t>         3. В договорах, заключенных на поставку импортируемой продукции, подлежащей обязательному подтверждению соответствия, должно предусматриваться обязательство по подтверждению соответствия.</w:t>
      </w:r>
      <w:r w:rsidRPr="00407BE2">
        <w:rPr>
          <w:bCs/>
          <w:sz w:val="28"/>
          <w:szCs w:val="28"/>
        </w:rPr>
        <w:br/>
        <w:t xml:space="preserve">        4. </w:t>
      </w:r>
      <w:proofErr w:type="gramStart"/>
      <w:r w:rsidRPr="00407BE2">
        <w:rPr>
          <w:bCs/>
          <w:sz w:val="28"/>
          <w:szCs w:val="28"/>
        </w:rPr>
        <w:t>В договорах, заключенных на поставку импортируемой продукции, подлежащей обязательному подтверждению соответствия и предназначенной для торговли, должно предусматриваться сопровождение продукции информацией на государственном и русском языках, включающей наименование продукции, страны и предприятия-изготовителя (исполнителя), срок хранения (годности, эксплуатации), условия хранения, способ применения (если наличие указанной информации регламентируется нормативным правовым актом в области технического регулирования).</w:t>
      </w:r>
      <w:proofErr w:type="gramEnd"/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   3.Признание результатов подтверждения  соответствия иностранных государств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   1. Сертификаты соответствия иностранных государств, протоколы испытаний продукции, знаки соответствия признаются в соответствии с международными договорами.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 xml:space="preserve">   2. Порядок признания иностранных сертификатов соответствия, протоколов испытаний, знаков соответствия и иных документов в сфере подтверждения соответствия определяется уполномоченным органом.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lastRenderedPageBreak/>
        <w:t>Литература:</w:t>
      </w:r>
      <w:r w:rsidRPr="00407BE2">
        <w:rPr>
          <w:bCs/>
          <w:sz w:val="28"/>
          <w:szCs w:val="28"/>
        </w:rPr>
        <w:t xml:space="preserve"> 1, с.</w:t>
      </w:r>
      <w:r>
        <w:rPr>
          <w:bCs/>
          <w:sz w:val="28"/>
          <w:szCs w:val="28"/>
        </w:rPr>
        <w:t>4</w:t>
      </w:r>
      <w:r w:rsidRPr="00407BE2">
        <w:rPr>
          <w:bCs/>
          <w:sz w:val="28"/>
          <w:szCs w:val="28"/>
        </w:rPr>
        <w:t>5-</w:t>
      </w:r>
      <w:r>
        <w:rPr>
          <w:bCs/>
          <w:sz w:val="28"/>
          <w:szCs w:val="28"/>
        </w:rPr>
        <w:t>8</w:t>
      </w:r>
      <w:r w:rsidRPr="00407BE2">
        <w:rPr>
          <w:bCs/>
          <w:sz w:val="28"/>
          <w:szCs w:val="28"/>
        </w:rPr>
        <w:t>0;   7, с. 24-34</w:t>
      </w:r>
    </w:p>
    <w:p w:rsidR="00407BE2" w:rsidRPr="00407BE2" w:rsidRDefault="00407BE2" w:rsidP="00407BE2">
      <w:pPr>
        <w:jc w:val="both"/>
        <w:rPr>
          <w:b/>
          <w:bCs/>
          <w:sz w:val="28"/>
          <w:szCs w:val="28"/>
        </w:rPr>
      </w:pPr>
      <w:r w:rsidRPr="00407BE2">
        <w:rPr>
          <w:b/>
          <w:bCs/>
          <w:sz w:val="28"/>
          <w:szCs w:val="28"/>
        </w:rPr>
        <w:t>Вопросы для самоконтроля: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1Что такое аккредитация продукции?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2 Что такое декларация соответствия?</w:t>
      </w:r>
    </w:p>
    <w:p w:rsidR="00407BE2" w:rsidRP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3Условия обращения на рынке продукции,  подлежащей обязательному подтверждению  соответствия.</w:t>
      </w:r>
    </w:p>
    <w:p w:rsidR="00407BE2" w:rsidRDefault="00407BE2" w:rsidP="00407BE2">
      <w:pPr>
        <w:jc w:val="both"/>
        <w:rPr>
          <w:bCs/>
          <w:sz w:val="28"/>
          <w:szCs w:val="28"/>
        </w:rPr>
      </w:pPr>
      <w:r w:rsidRPr="00407BE2">
        <w:rPr>
          <w:bCs/>
          <w:sz w:val="28"/>
          <w:szCs w:val="28"/>
        </w:rPr>
        <w:t>4Признание результатов подтверждения  соответствия иностранных государств.</w:t>
      </w:r>
    </w:p>
    <w:p w:rsidR="00E43C19" w:rsidRDefault="00E43C19" w:rsidP="00407BE2">
      <w:pPr>
        <w:jc w:val="both"/>
        <w:rPr>
          <w:bCs/>
          <w:sz w:val="28"/>
          <w:szCs w:val="28"/>
        </w:rPr>
      </w:pPr>
    </w:p>
    <w:p w:rsidR="00E43C19" w:rsidRPr="00E43C19" w:rsidRDefault="00E43C19" w:rsidP="00E43C1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Тема 5 </w:t>
      </w:r>
      <w:r w:rsidRPr="00E43C19">
        <w:rPr>
          <w:b/>
          <w:bCs/>
          <w:sz w:val="28"/>
          <w:szCs w:val="28"/>
        </w:rPr>
        <w:t>Декларация о соответств</w:t>
      </w:r>
      <w:proofErr w:type="gramStart"/>
      <w:r w:rsidRPr="00E43C19">
        <w:rPr>
          <w:b/>
          <w:bCs/>
          <w:sz w:val="28"/>
          <w:szCs w:val="28"/>
        </w:rPr>
        <w:t>ии и ее</w:t>
      </w:r>
      <w:proofErr w:type="gramEnd"/>
      <w:r w:rsidRPr="00E43C19">
        <w:rPr>
          <w:b/>
          <w:bCs/>
          <w:sz w:val="28"/>
          <w:szCs w:val="28"/>
        </w:rPr>
        <w:t xml:space="preserve"> применение на предприятиях </w:t>
      </w:r>
      <w:r>
        <w:rPr>
          <w:b/>
          <w:bCs/>
          <w:sz w:val="28"/>
          <w:szCs w:val="28"/>
        </w:rPr>
        <w:t>по производству пищевых продуктов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/>
          <w:bCs/>
          <w:sz w:val="28"/>
          <w:szCs w:val="28"/>
        </w:rPr>
        <w:t>Цель:</w:t>
      </w:r>
      <w:r w:rsidRPr="00E43C19">
        <w:rPr>
          <w:bCs/>
          <w:sz w:val="28"/>
          <w:szCs w:val="28"/>
        </w:rPr>
        <w:t xml:space="preserve"> Дать понятие декларации, ее содержании и применении</w:t>
      </w:r>
    </w:p>
    <w:p w:rsidR="00E43C19" w:rsidRPr="00E43C19" w:rsidRDefault="00E43C19" w:rsidP="00E43C19">
      <w:pPr>
        <w:jc w:val="both"/>
        <w:rPr>
          <w:b/>
          <w:bCs/>
          <w:sz w:val="28"/>
          <w:szCs w:val="28"/>
        </w:rPr>
      </w:pPr>
      <w:r w:rsidRPr="00E43C19">
        <w:rPr>
          <w:b/>
          <w:bCs/>
          <w:sz w:val="28"/>
          <w:szCs w:val="28"/>
        </w:rPr>
        <w:t>Вопросы, выносимые на рассмотрение: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1Декларация о соответствии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2Условия обращения на рынке продукции,  подлежащей обязательному подтверждению  соответствия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3 Признание результатов подтверждения  соответствия иностранных государств</w:t>
      </w:r>
    </w:p>
    <w:p w:rsidR="00E43C19" w:rsidRPr="00E43C19" w:rsidRDefault="00E43C19" w:rsidP="00E43C19">
      <w:pPr>
        <w:jc w:val="both"/>
        <w:rPr>
          <w:b/>
          <w:bCs/>
          <w:sz w:val="28"/>
          <w:szCs w:val="28"/>
        </w:rPr>
      </w:pPr>
      <w:r w:rsidRPr="00E43C19">
        <w:rPr>
          <w:b/>
          <w:bCs/>
          <w:sz w:val="28"/>
          <w:szCs w:val="28"/>
        </w:rPr>
        <w:t>1Декларация о соответствии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Декларация о соответствии - документ поставщика (изготовителя, продавца) установленной Государственной системой сертификации формы, удостоверяющий соответствие продукции  установленным требованиям.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Декларация о соответствии имеет юридическую силу наравне с сертификатом соответствия.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Перечни продукции и услуг (работ), соответствие которых должно быть подтверждено сертификатом соответствия или декларацией о соответствии, утверждаются постановлениями правительства Республики Казахстан.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proofErr w:type="gramStart"/>
      <w:r w:rsidRPr="00E43C19">
        <w:rPr>
          <w:bCs/>
          <w:sz w:val="28"/>
          <w:szCs w:val="28"/>
        </w:rPr>
        <w:t>Реализация продукции, работ, услуг, подлежащих обязательной сертификации, без сертификата соответствия (копии сертификата соответствия) и (или) Знака соответствия или декларации о соответствии (копии декларации о соответствии) запрещается.</w:t>
      </w:r>
      <w:proofErr w:type="gramEnd"/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Запрещается рекламирование продукции, работ, услуг, подлежащих обязательной сертификации”, которые не прошли сертификацию в Республике Казахстан.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Лица, нарушившие законодательство Республики Казахстан о сертификации, несут ответственность в соответствии с законами Республики Казахстан.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    1.Декларация о соответствии оформляется изготовителем (исполнителем) продукции, подлежащей обязательному подтверждению соответствия, в случае, если это предусмотрено нормативными правовыми актами в области технического регулирования, а также в добровольном порядке в отношении любой продукции, не подлежащей обязательному подтверждению соответствия.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2.Декларацию о соответствии вправе принимать изготовители (исполнители), зарегистрированные в качестве юридических лиц в Республике Казахстан.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lastRenderedPageBreak/>
        <w:t>3.Декларация о соответствии должна содержать:</w:t>
      </w:r>
      <w:r w:rsidRPr="00E43C19">
        <w:rPr>
          <w:bCs/>
          <w:sz w:val="28"/>
          <w:szCs w:val="28"/>
        </w:rPr>
        <w:br/>
        <w:t>             1)наименование и местонахождение заявителя;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   2)информацию об объекте подтверждения соответствия, позволяющую идентифицировать этот объект;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 xml:space="preserve">   3)наименование нормативного правового акта в области технического регулирования, на соответствие требованиям которого подтверждается продукция;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 xml:space="preserve">   4)заявление заявителя о безопасности продукции при ее использовании в соответствии с целевым назначением и принятии заявителем мер по обеспечению соответствия продукции требованиям, установленным нормативными правовыми актами в области технического регулирования;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 xml:space="preserve">  5)сведения о проведенных исследованиях (испытаниях) и измерениях, сертификате системы менеджмента качества, а также документах, послуживших основанием для подтверждения соответствия продукции требованиям, установленным нормативными правовыми актами в области технического регулирования;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 6)срок действия декларации о соответствии;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 7)иные сведения, предусмотренные соответствующими нормативными правовыми актами в области технического регулирования.</w:t>
      </w:r>
      <w:r w:rsidRPr="00E43C19">
        <w:rPr>
          <w:bCs/>
          <w:sz w:val="28"/>
          <w:szCs w:val="28"/>
        </w:rPr>
        <w:br/>
        <w:t>           Форма декларации о соответствии, порядок оформления и регистрации деклараций устанавливаются уполномоченным органом.</w:t>
      </w:r>
      <w:r w:rsidRPr="00E43C19">
        <w:rPr>
          <w:bCs/>
          <w:sz w:val="28"/>
          <w:szCs w:val="28"/>
        </w:rPr>
        <w:br/>
        <w:t>        4. Декларация о соответствии принимается на срок, установленный изготовителем (исполнителем) продукции, исходя из планируемого срока выпуска данной продукции, но не более чем на один год.</w:t>
      </w:r>
      <w:r w:rsidRPr="00E43C19">
        <w:rPr>
          <w:bCs/>
          <w:sz w:val="28"/>
          <w:szCs w:val="28"/>
        </w:rPr>
        <w:br/>
        <w:t>         5. Декларация о соответствии продукции подлежит регистрации в органе по подтверждению соответствия, область аккредитации которого включает данный вид продукции.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 xml:space="preserve">  6. </w:t>
      </w:r>
      <w:proofErr w:type="gramStart"/>
      <w:r w:rsidRPr="00E43C19">
        <w:rPr>
          <w:bCs/>
          <w:sz w:val="28"/>
          <w:szCs w:val="28"/>
        </w:rPr>
        <w:t>Декларация о соответствии, оформленная и зарегистрированная в порядке, установленном правилами государственной системы технического регулирования в сфере подтверждения соответствия, имеет юридическую силу на всей территории Республики Казахстан наравне с сертификатом соответствия.</w:t>
      </w:r>
      <w:r w:rsidRPr="00E43C19">
        <w:rPr>
          <w:bCs/>
          <w:sz w:val="28"/>
          <w:szCs w:val="28"/>
        </w:rPr>
        <w:br/>
        <w:t>      7.Декларирование соответствия может осуществляться:</w:t>
      </w:r>
      <w:r w:rsidRPr="00E43C19">
        <w:rPr>
          <w:bCs/>
          <w:sz w:val="28"/>
          <w:szCs w:val="28"/>
        </w:rPr>
        <w:br/>
        <w:t>      1) принятием декларации о соответствии на основании собственных доказательств;</w:t>
      </w:r>
      <w:r w:rsidRPr="00E43C19">
        <w:rPr>
          <w:bCs/>
          <w:sz w:val="28"/>
          <w:szCs w:val="28"/>
        </w:rPr>
        <w:br/>
        <w:t>      2) принятием декларации о соответствии на основании доказательств, полученных с участием органа по подтверждению соответствия.</w:t>
      </w:r>
      <w:proofErr w:type="gramEnd"/>
      <w:r w:rsidRPr="00E43C19">
        <w:rPr>
          <w:bCs/>
          <w:sz w:val="28"/>
          <w:szCs w:val="28"/>
        </w:rPr>
        <w:br/>
        <w:t>       Перечень материалов, которые могут использоваться в качестве доказатель</w:t>
      </w:r>
      <w:proofErr w:type="gramStart"/>
      <w:r w:rsidRPr="00E43C19">
        <w:rPr>
          <w:bCs/>
          <w:sz w:val="28"/>
          <w:szCs w:val="28"/>
        </w:rPr>
        <w:t>ств дл</w:t>
      </w:r>
      <w:proofErr w:type="gramEnd"/>
      <w:r w:rsidRPr="00E43C19">
        <w:rPr>
          <w:bCs/>
          <w:sz w:val="28"/>
          <w:szCs w:val="28"/>
        </w:rPr>
        <w:t>я подтверждения соответствия, определяется соответствующим нормативным правовым актом в области технического регулирования.</w:t>
      </w:r>
      <w:r w:rsidRPr="00E43C19">
        <w:rPr>
          <w:bCs/>
          <w:sz w:val="28"/>
          <w:szCs w:val="28"/>
        </w:rPr>
        <w:br/>
        <w:t xml:space="preserve">        В качестве доказательств используются техническая документация, результаты собственных исследований (испытаний) и измерений и (или) другие документы, послужившие основанием для подтверждения соответствия продукции требованиям, установленным нормативными </w:t>
      </w:r>
      <w:r w:rsidRPr="00E43C19">
        <w:rPr>
          <w:bCs/>
          <w:sz w:val="28"/>
          <w:szCs w:val="28"/>
        </w:rPr>
        <w:lastRenderedPageBreak/>
        <w:t>правовыми актами в области технического регулирования.</w:t>
      </w:r>
      <w:r w:rsidRPr="00E43C19">
        <w:rPr>
          <w:bCs/>
          <w:sz w:val="28"/>
          <w:szCs w:val="28"/>
        </w:rPr>
        <w:br/>
        <w:t>      При декларировании соответствия на основании собственных доказательств и доказательств, полученных с участием органа по подтверждению соответствия, заявитель по своему выбору в дополнение к собственным доказательствам вправе использовать протоколы исследований (испытаний) и измерений, проведенных в лаборатории, представлять сертификат системы менеджмента качества.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Сертификат системы менеджмента качества может использоваться в составе доказатель</w:t>
      </w:r>
      <w:proofErr w:type="gramStart"/>
      <w:r w:rsidRPr="00E43C19">
        <w:rPr>
          <w:bCs/>
          <w:sz w:val="28"/>
          <w:szCs w:val="28"/>
        </w:rPr>
        <w:t>ств пр</w:t>
      </w:r>
      <w:proofErr w:type="gramEnd"/>
      <w:r w:rsidRPr="00E43C19">
        <w:rPr>
          <w:bCs/>
          <w:sz w:val="28"/>
          <w:szCs w:val="28"/>
        </w:rPr>
        <w:t>и принятии декларации о соответствии продукции, за исключением случая, если для такой продукции нормативными правовыми актами в области технического регулирования предусмотрена иная форма подтверждения соответствия.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8. В течение трех лет с момента окончания срока действия декларации о соответствии первый экземпляр декларации о соответствии и материалы, используемые в качестве доказатель</w:t>
      </w:r>
      <w:proofErr w:type="gramStart"/>
      <w:r w:rsidRPr="00E43C19">
        <w:rPr>
          <w:bCs/>
          <w:sz w:val="28"/>
          <w:szCs w:val="28"/>
        </w:rPr>
        <w:t>ств дл</w:t>
      </w:r>
      <w:proofErr w:type="gramEnd"/>
      <w:r w:rsidRPr="00E43C19">
        <w:rPr>
          <w:bCs/>
          <w:sz w:val="28"/>
          <w:szCs w:val="28"/>
        </w:rPr>
        <w:t>я подтверждения соответствия, хранятся у заявителя, а второй экземпляр декларации о соответствии - в органе по подтверждению соответствия, зарегистрировавшем ее.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 xml:space="preserve">2 </w:t>
      </w:r>
      <w:r w:rsidRPr="00E43C19">
        <w:rPr>
          <w:b/>
          <w:bCs/>
          <w:sz w:val="28"/>
          <w:szCs w:val="28"/>
        </w:rPr>
        <w:t>Условия обращения на рынке продукции,  подлежащей обязательному подтверждению  соответствия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1.Необходимым условием обращения на рынке продукции, подлежащей обязательному подтверждению соответствия (сертификации или декларированию), является ее соответствие требованиям, установленным нормативными правовыми актами в области технического регулирования, подтвержденное в установленном порядке.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2. Запрещается реализация продукции, подлежащей обязательному подтверждению соответствия, не прошедшей подтверждение соответствия.</w:t>
      </w:r>
      <w:r w:rsidRPr="00E43C19">
        <w:rPr>
          <w:bCs/>
          <w:sz w:val="28"/>
          <w:szCs w:val="28"/>
        </w:rPr>
        <w:br/>
        <w:t>      Не допускается рекламирование продукции, подлежащей обязательной сертификации и не прошедшей ее в Республике Казахстан.</w:t>
      </w:r>
      <w:r w:rsidRPr="00E43C19">
        <w:rPr>
          <w:bCs/>
          <w:sz w:val="28"/>
          <w:szCs w:val="28"/>
        </w:rPr>
        <w:br/>
        <w:t>         3. В договорах, заключенных на поставку импортируемой продукции, подлежащей обязательному подтверждению соответствия, должно предусматриваться обязательство по подтверждению соответствия.</w:t>
      </w:r>
      <w:r w:rsidRPr="00E43C19">
        <w:rPr>
          <w:bCs/>
          <w:sz w:val="28"/>
          <w:szCs w:val="28"/>
        </w:rPr>
        <w:br/>
        <w:t xml:space="preserve">        4. </w:t>
      </w:r>
      <w:proofErr w:type="gramStart"/>
      <w:r w:rsidRPr="00E43C19">
        <w:rPr>
          <w:bCs/>
          <w:sz w:val="28"/>
          <w:szCs w:val="28"/>
        </w:rPr>
        <w:t>В договорах, заключенных на поставку импортируемой продукции, подлежащей обязательному подтверждению соответствия и предназначенной для торговли, должно предусматриваться сопровождение продукции информацией на государственном и русском языках, включающей наименование продукции, страны и предприятия-изготовителя (исполнителя), срок хранения (годности, эксплуатации), условия хранения, способ применения (если наличие указанной информации регламентируется нормативным правовым актом в области технического регулирования).</w:t>
      </w:r>
      <w:proofErr w:type="gramEnd"/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/>
          <w:bCs/>
          <w:sz w:val="28"/>
          <w:szCs w:val="28"/>
        </w:rPr>
        <w:t>   3.Признание результатов подтверждения  соответствия иностранных государств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   1. Сертификаты соответствия иностранных государств, протоколы испытаний продукции, знаки соответствия признаются в соответствии с международными договорами.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lastRenderedPageBreak/>
        <w:t xml:space="preserve">   2. Порядок признания иностранных сертификатов соответствия, протоколов испытаний, знаков соответствия и иных документов в сфере подтверждения соответствия определяется уполномоченным органом.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/>
          <w:bCs/>
          <w:sz w:val="28"/>
          <w:szCs w:val="28"/>
        </w:rPr>
        <w:t>Литература:</w:t>
      </w:r>
      <w:r w:rsidRPr="00E43C19">
        <w:rPr>
          <w:bCs/>
          <w:sz w:val="28"/>
          <w:szCs w:val="28"/>
        </w:rPr>
        <w:t xml:space="preserve"> 1, с.45-80;   7, с. 24-34</w:t>
      </w:r>
    </w:p>
    <w:p w:rsidR="00E43C19" w:rsidRPr="00E43C19" w:rsidRDefault="00E43C19" w:rsidP="00E43C19">
      <w:pPr>
        <w:jc w:val="both"/>
        <w:rPr>
          <w:b/>
          <w:bCs/>
          <w:sz w:val="28"/>
          <w:szCs w:val="28"/>
        </w:rPr>
      </w:pPr>
      <w:r w:rsidRPr="00E43C19">
        <w:rPr>
          <w:b/>
          <w:bCs/>
          <w:sz w:val="28"/>
          <w:szCs w:val="28"/>
        </w:rPr>
        <w:t>Вопросы для самоконтроля: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1Что такое аккредитация продукции?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2 Что такое декларация соответствия?</w:t>
      </w:r>
    </w:p>
    <w:p w:rsidR="00E43C19" w:rsidRPr="00E43C19" w:rsidRDefault="00E43C19" w:rsidP="00E43C19">
      <w:pPr>
        <w:jc w:val="both"/>
        <w:rPr>
          <w:bCs/>
          <w:sz w:val="28"/>
          <w:szCs w:val="28"/>
        </w:rPr>
      </w:pPr>
      <w:r w:rsidRPr="00E43C19">
        <w:rPr>
          <w:bCs/>
          <w:sz w:val="28"/>
          <w:szCs w:val="28"/>
        </w:rPr>
        <w:t>3Условия обращения на рынке продукции,  подлежащей обязательному подтверждению  соответствия.</w:t>
      </w:r>
    </w:p>
    <w:p w:rsidR="00E43C19" w:rsidRPr="00407BE2" w:rsidRDefault="00E43C19" w:rsidP="00E43C19">
      <w:pPr>
        <w:jc w:val="both"/>
        <w:rPr>
          <w:sz w:val="28"/>
          <w:szCs w:val="28"/>
        </w:rPr>
      </w:pPr>
      <w:r w:rsidRPr="00E43C19">
        <w:rPr>
          <w:bCs/>
          <w:sz w:val="28"/>
          <w:szCs w:val="28"/>
        </w:rPr>
        <w:t>4Признание результатов подтверждения  соответствия иностранных государств.</w:t>
      </w:r>
    </w:p>
    <w:sectPr w:rsidR="00E43C19" w:rsidRPr="00407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A580F"/>
    <w:multiLevelType w:val="hybridMultilevel"/>
    <w:tmpl w:val="F1CA59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77"/>
    <w:rsid w:val="00073077"/>
    <w:rsid w:val="000D69D1"/>
    <w:rsid w:val="00407BE2"/>
    <w:rsid w:val="009631BF"/>
    <w:rsid w:val="00A64C31"/>
    <w:rsid w:val="00BF31A4"/>
    <w:rsid w:val="00E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A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1A4"/>
    <w:pPr>
      <w:keepNext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31A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A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1A4"/>
    <w:pPr>
      <w:keepNext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31A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5638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2018-01-17T07:21:00Z</dcterms:created>
  <dcterms:modified xsi:type="dcterms:W3CDTF">2018-01-31T07:16:00Z</dcterms:modified>
</cp:coreProperties>
</file>